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664" w:rsidRPr="00BE6664" w:rsidRDefault="00BE6664" w:rsidP="00BE6664">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color w:val="000000"/>
          <w:spacing w:val="-1"/>
          <w:sz w:val="28"/>
          <w:szCs w:val="28"/>
          <w:lang w:eastAsia="ru-RU"/>
        </w:rPr>
      </w:pPr>
      <w:bookmarkStart w:id="0" w:name="_Toc294480621"/>
      <w:r w:rsidRPr="00BE6664">
        <w:rPr>
          <w:rFonts w:ascii="Times New Roman" w:eastAsia="Times New Roman" w:hAnsi="Times New Roman" w:cs="Times New Roman"/>
          <w:color w:val="000000"/>
          <w:spacing w:val="-1"/>
          <w:sz w:val="28"/>
          <w:szCs w:val="28"/>
          <w:lang w:eastAsia="ru-RU"/>
        </w:rPr>
        <w:t>4 АРХИТЕКТУРНО − СТРОИТЕЛЬНАЯ  АКУСТИКА</w:t>
      </w:r>
      <w:bookmarkEnd w:id="0"/>
      <w:r w:rsidRPr="00BE6664">
        <w:rPr>
          <w:rFonts w:ascii="Times New Roman" w:eastAsia="Times New Roman" w:hAnsi="Times New Roman" w:cs="Times New Roman"/>
          <w:color w:val="000000"/>
          <w:spacing w:val="-1"/>
          <w:sz w:val="28"/>
          <w:szCs w:val="28"/>
          <w:lang w:eastAsia="ru-RU"/>
        </w:rPr>
        <w:t xml:space="preserve"> </w:t>
      </w:r>
    </w:p>
    <w:p w:rsidR="00BE6664" w:rsidRPr="00BE6664" w:rsidRDefault="00BE6664" w:rsidP="00BE6664">
      <w:pPr>
        <w:spacing w:after="0" w:line="240" w:lineRule="auto"/>
        <w:ind w:firstLine="709"/>
        <w:jc w:val="center"/>
        <w:rPr>
          <w:rFonts w:ascii="Times New Roman" w:eastAsia="Times New Roman" w:hAnsi="Times New Roman" w:cs="Times New Roman"/>
          <w:sz w:val="28"/>
          <w:szCs w:val="28"/>
          <w:lang w:eastAsia="ru-RU"/>
        </w:rPr>
      </w:pPr>
    </w:p>
    <w:p w:rsidR="00BE6664" w:rsidRPr="00BE6664" w:rsidRDefault="00BE6664" w:rsidP="00BE6664">
      <w:pPr>
        <w:keepNext/>
        <w:widowControl w:val="0"/>
        <w:autoSpaceDE w:val="0"/>
        <w:autoSpaceDN w:val="0"/>
        <w:adjustRightInd w:val="0"/>
        <w:spacing w:after="0" w:line="233" w:lineRule="auto"/>
        <w:jc w:val="center"/>
        <w:outlineLvl w:val="1"/>
        <w:rPr>
          <w:rFonts w:ascii="Times New Roman" w:eastAsia="Times New Roman" w:hAnsi="Times New Roman" w:cs="Arial"/>
          <w:b/>
          <w:sz w:val="28"/>
          <w:szCs w:val="28"/>
          <w:lang w:eastAsia="ru-RU"/>
        </w:rPr>
      </w:pPr>
      <w:bookmarkStart w:id="1" w:name="_Toc294480622"/>
      <w:r w:rsidRPr="00BE6664">
        <w:rPr>
          <w:rFonts w:ascii="Times New Roman" w:eastAsia="Times New Roman" w:hAnsi="Times New Roman" w:cs="Arial"/>
          <w:b/>
          <w:sz w:val="28"/>
          <w:szCs w:val="28"/>
          <w:lang w:eastAsia="ru-RU"/>
        </w:rPr>
        <w:t>4.1 Основные положения</w:t>
      </w:r>
      <w:bookmarkEnd w:id="1"/>
    </w:p>
    <w:p w:rsidR="00BE6664" w:rsidRPr="00BE6664" w:rsidRDefault="00BE6664" w:rsidP="00BE6664">
      <w:pPr>
        <w:spacing w:after="0" w:line="240" w:lineRule="auto"/>
        <w:ind w:firstLine="709"/>
        <w:jc w:val="both"/>
        <w:rPr>
          <w:rFonts w:ascii="Times New Roman" w:eastAsia="Times New Roman" w:hAnsi="Times New Roman" w:cs="Times New Roman"/>
          <w:sz w:val="28"/>
          <w:szCs w:val="20"/>
          <w:lang w:eastAsia="ru-RU"/>
        </w:rPr>
      </w:pPr>
      <w:r w:rsidRPr="00BE6664">
        <w:rPr>
          <w:rFonts w:ascii="Times New Roman" w:eastAsia="Times New Roman" w:hAnsi="Times New Roman" w:cs="Times New Roman"/>
          <w:sz w:val="28"/>
          <w:szCs w:val="20"/>
          <w:lang w:eastAsia="ru-RU"/>
        </w:rPr>
        <w:t xml:space="preserve">Проблема звукоизоляции в зданиях в настоящее время является особенно острой, поскольку старые массивные конструкции, надежно изолирующие помещения от шума, уступают место легким сборным индустриального типа. </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0"/>
          <w:lang w:eastAsia="ru-RU"/>
        </w:rPr>
      </w:pPr>
      <w:r w:rsidRPr="00BE6664">
        <w:rPr>
          <w:rFonts w:ascii="Times New Roman" w:eastAsia="Times New Roman" w:hAnsi="Times New Roman" w:cs="Times New Roman"/>
          <w:sz w:val="28"/>
          <w:szCs w:val="20"/>
          <w:lang w:eastAsia="ru-RU"/>
        </w:rPr>
        <w:t>Достигнуть хорошей звукоизоляции, применяя легкие сборные конструкции, гораздо труднее в сравнении с тяжелыми ограждениями, так как чем больше вес ограждающей конструкции, тем лучше звукоизоляция.</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0"/>
          <w:lang w:eastAsia="ru-RU"/>
        </w:rPr>
      </w:pPr>
      <w:r w:rsidRPr="00BE6664">
        <w:rPr>
          <w:rFonts w:ascii="Times New Roman" w:eastAsia="Times New Roman" w:hAnsi="Times New Roman" w:cs="Times New Roman"/>
          <w:sz w:val="28"/>
          <w:szCs w:val="20"/>
          <w:lang w:eastAsia="ru-RU"/>
        </w:rPr>
        <w:t>Необходимые звукоизоляционные качества сборных ограждающих конструкций облегченного веса можно обеспечить лишь при условии соблюдения специальных требований и изыскания принципиально новых конструктивных решений, обеспечивающих надежную звукоизоляцию (например, раздельные ограждения, слоистые и др.).</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0"/>
          <w:lang w:eastAsia="ru-RU"/>
        </w:rPr>
      </w:pPr>
      <w:r w:rsidRPr="00BE6664">
        <w:rPr>
          <w:rFonts w:ascii="Times New Roman" w:eastAsia="Times New Roman" w:hAnsi="Times New Roman" w:cs="Times New Roman"/>
          <w:sz w:val="28"/>
          <w:szCs w:val="20"/>
          <w:lang w:eastAsia="ru-RU"/>
        </w:rPr>
        <w:t xml:space="preserve">Сложные задачи в отношении звукоизоляции зданий могут быть успешно разрешены инженерами-строителями лишь при углублении их зданий в области </w:t>
      </w:r>
      <w:r w:rsidRPr="00BE6664">
        <w:rPr>
          <w:rFonts w:ascii="Times New Roman" w:eastAsia="Times New Roman" w:hAnsi="Times New Roman" w:cs="Times New Roman"/>
          <w:i/>
          <w:sz w:val="28"/>
          <w:szCs w:val="20"/>
          <w:lang w:eastAsia="ru-RU"/>
        </w:rPr>
        <w:t>строительной акустики</w:t>
      </w:r>
      <w:r w:rsidRPr="00BE6664">
        <w:rPr>
          <w:rFonts w:ascii="Times New Roman" w:eastAsia="Times New Roman" w:hAnsi="Times New Roman" w:cs="Times New Roman"/>
          <w:sz w:val="28"/>
          <w:szCs w:val="20"/>
          <w:lang w:eastAsia="ru-RU"/>
        </w:rPr>
        <w:t>.</w:t>
      </w:r>
    </w:p>
    <w:p w:rsidR="00BE6664" w:rsidRPr="00BE6664" w:rsidRDefault="00BE6664" w:rsidP="00BE6664">
      <w:pPr>
        <w:spacing w:after="0" w:line="240" w:lineRule="auto"/>
        <w:ind w:firstLine="709"/>
        <w:jc w:val="both"/>
        <w:rPr>
          <w:rFonts w:ascii="Times New Roman" w:eastAsia="Times New Roman" w:hAnsi="Times New Roman" w:cs="Times New Roman"/>
          <w:color w:val="000000"/>
          <w:sz w:val="28"/>
          <w:szCs w:val="28"/>
          <w:lang w:eastAsia="ru-RU"/>
        </w:rPr>
      </w:pPr>
      <w:r w:rsidRPr="00BE6664">
        <w:rPr>
          <w:rFonts w:ascii="Times New Roman" w:eastAsia="Times New Roman" w:hAnsi="Times New Roman" w:cs="Times New Roman"/>
          <w:color w:val="000000"/>
          <w:sz w:val="28"/>
          <w:szCs w:val="28"/>
          <w:lang w:eastAsia="ru-RU"/>
        </w:rPr>
        <w:t>Наряду с физико-техническими особенностями помещений и требованиями, предъявляемыми к их ограждающим конструкциям, изложенными выше, большое значение имеет также и акустический режим, определяющий качество воспринимаемого слушателями звука в помещении.</w:t>
      </w:r>
    </w:p>
    <w:p w:rsidR="00BE6664" w:rsidRPr="00BE6664" w:rsidRDefault="00BE6664" w:rsidP="00BE6664">
      <w:pPr>
        <w:spacing w:after="0" w:line="240" w:lineRule="auto"/>
        <w:ind w:firstLine="709"/>
        <w:jc w:val="both"/>
        <w:rPr>
          <w:rFonts w:ascii="Times New Roman" w:eastAsia="Times New Roman" w:hAnsi="Times New Roman" w:cs="Times New Roman"/>
          <w:color w:val="000000"/>
          <w:sz w:val="28"/>
          <w:szCs w:val="28"/>
          <w:lang w:eastAsia="ru-RU"/>
        </w:rPr>
      </w:pPr>
      <w:r w:rsidRPr="00BE6664">
        <w:rPr>
          <w:rFonts w:ascii="Times New Roman" w:eastAsia="Times New Roman" w:hAnsi="Times New Roman" w:cs="Times New Roman"/>
          <w:color w:val="000000"/>
          <w:sz w:val="28"/>
          <w:szCs w:val="28"/>
          <w:lang w:eastAsia="ru-RU"/>
        </w:rPr>
        <w:t>При проектировании аудиторий, залов собраний концертных залов, а также залов оперных и драматических театров, кинотеатров необходимо создавать такие условия передачи звука, которые обеспечивали бы наилучшую слышимость музыки или речи.</w:t>
      </w:r>
    </w:p>
    <w:p w:rsidR="00BE6664" w:rsidRPr="00BE6664" w:rsidRDefault="00BE6664" w:rsidP="00BE6664">
      <w:pPr>
        <w:spacing w:after="0" w:line="240" w:lineRule="auto"/>
        <w:ind w:firstLine="709"/>
        <w:jc w:val="both"/>
        <w:rPr>
          <w:rFonts w:ascii="Times New Roman" w:eastAsia="Times New Roman" w:hAnsi="Times New Roman" w:cs="Times New Roman"/>
          <w:color w:val="000000"/>
          <w:sz w:val="28"/>
          <w:szCs w:val="28"/>
          <w:lang w:eastAsia="ru-RU"/>
        </w:rPr>
      </w:pPr>
      <w:r w:rsidRPr="00BE6664">
        <w:rPr>
          <w:rFonts w:ascii="Times New Roman" w:eastAsia="Times New Roman" w:hAnsi="Times New Roman" w:cs="Times New Roman"/>
          <w:color w:val="000000"/>
          <w:sz w:val="28"/>
          <w:szCs w:val="28"/>
          <w:lang w:eastAsia="ru-RU"/>
        </w:rPr>
        <w:t>Слышимость в помещениях большой вместимости зависит от:</w:t>
      </w:r>
    </w:p>
    <w:p w:rsidR="00BE6664" w:rsidRPr="00BE6664" w:rsidRDefault="00BE6664" w:rsidP="00BE6664">
      <w:pPr>
        <w:widowControl w:val="0"/>
        <w:numPr>
          <w:ilvl w:val="0"/>
          <w:numId w:val="2"/>
        </w:num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E6664">
        <w:rPr>
          <w:rFonts w:ascii="Times New Roman" w:eastAsia="Times New Roman" w:hAnsi="Times New Roman" w:cs="Times New Roman"/>
          <w:color w:val="000000"/>
          <w:sz w:val="28"/>
          <w:szCs w:val="28"/>
          <w:lang w:eastAsia="ru-RU"/>
        </w:rPr>
        <w:t xml:space="preserve">мощности и размещения источников звука, </w:t>
      </w:r>
    </w:p>
    <w:p w:rsidR="00BE6664" w:rsidRPr="00BE6664" w:rsidRDefault="00BE6664" w:rsidP="00BE6664">
      <w:pPr>
        <w:widowControl w:val="0"/>
        <w:numPr>
          <w:ilvl w:val="0"/>
          <w:numId w:val="2"/>
        </w:num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E6664">
        <w:rPr>
          <w:rFonts w:ascii="Times New Roman" w:eastAsia="Times New Roman" w:hAnsi="Times New Roman" w:cs="Times New Roman"/>
          <w:color w:val="000000"/>
          <w:sz w:val="28"/>
          <w:szCs w:val="28"/>
          <w:lang w:eastAsia="ru-RU"/>
        </w:rPr>
        <w:t xml:space="preserve">от объема и формы помещения, </w:t>
      </w:r>
    </w:p>
    <w:p w:rsidR="00BE6664" w:rsidRPr="00BE6664" w:rsidRDefault="00BE6664" w:rsidP="00BE6664">
      <w:pPr>
        <w:widowControl w:val="0"/>
        <w:numPr>
          <w:ilvl w:val="0"/>
          <w:numId w:val="2"/>
        </w:numPr>
        <w:tabs>
          <w:tab w:val="num"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E6664">
        <w:rPr>
          <w:rFonts w:ascii="Times New Roman" w:eastAsia="Times New Roman" w:hAnsi="Times New Roman" w:cs="Times New Roman"/>
          <w:color w:val="000000"/>
          <w:sz w:val="28"/>
          <w:szCs w:val="28"/>
          <w:lang w:eastAsia="ru-RU"/>
        </w:rPr>
        <w:t>очертания и формы ограждающих конструкций, определяющих поглощение и рассеяние звуковой энергии при отражении ими падающих звуковых волн.</w:t>
      </w:r>
    </w:p>
    <w:p w:rsidR="00BE6664" w:rsidRPr="00BE6664" w:rsidRDefault="00BE6664" w:rsidP="00BE6664">
      <w:pPr>
        <w:spacing w:after="0" w:line="240" w:lineRule="auto"/>
        <w:ind w:firstLine="709"/>
        <w:jc w:val="both"/>
        <w:rPr>
          <w:rFonts w:ascii="Times New Roman" w:eastAsia="Times New Roman" w:hAnsi="Times New Roman" w:cs="Times New Roman"/>
          <w:color w:val="000000"/>
          <w:sz w:val="28"/>
          <w:szCs w:val="28"/>
          <w:lang w:eastAsia="ru-RU"/>
        </w:rPr>
      </w:pPr>
      <w:r w:rsidRPr="00BE6664">
        <w:rPr>
          <w:rFonts w:ascii="Times New Roman" w:eastAsia="Times New Roman" w:hAnsi="Times New Roman" w:cs="Times New Roman"/>
          <w:color w:val="000000"/>
          <w:sz w:val="28"/>
          <w:szCs w:val="28"/>
          <w:lang w:eastAsia="ru-RU"/>
        </w:rPr>
        <w:t xml:space="preserve">Перечисленные факторы относятся в основном к числу таких, которые связаны с архитектурным решением зала. </w:t>
      </w:r>
    </w:p>
    <w:p w:rsidR="00BE6664" w:rsidRPr="00BE6664" w:rsidRDefault="00BE6664" w:rsidP="00BE6664">
      <w:pPr>
        <w:spacing w:after="0" w:line="240" w:lineRule="auto"/>
        <w:ind w:firstLine="709"/>
        <w:jc w:val="both"/>
        <w:rPr>
          <w:rFonts w:ascii="Times New Roman" w:eastAsia="Times New Roman" w:hAnsi="Times New Roman" w:cs="Times New Roman"/>
          <w:i/>
          <w:iCs/>
          <w:color w:val="000000"/>
          <w:sz w:val="28"/>
          <w:szCs w:val="28"/>
          <w:lang w:eastAsia="ru-RU"/>
        </w:rPr>
      </w:pPr>
      <w:r w:rsidRPr="00BE6664">
        <w:rPr>
          <w:rFonts w:ascii="Times New Roman" w:eastAsia="Times New Roman" w:hAnsi="Times New Roman" w:cs="Times New Roman"/>
          <w:color w:val="000000"/>
          <w:sz w:val="28"/>
          <w:szCs w:val="28"/>
          <w:lang w:eastAsia="ru-RU"/>
        </w:rPr>
        <w:t xml:space="preserve">Поэтому науку, излагающую приемы и правила разработки оптимальных условий слышимости в помещениях массового пользования, называют </w:t>
      </w:r>
      <w:r w:rsidRPr="00BE6664">
        <w:rPr>
          <w:rFonts w:ascii="Times New Roman" w:eastAsia="Times New Roman" w:hAnsi="Times New Roman" w:cs="Times New Roman"/>
          <w:i/>
          <w:iCs/>
          <w:color w:val="000000"/>
          <w:sz w:val="28"/>
          <w:szCs w:val="28"/>
          <w:lang w:eastAsia="ru-RU"/>
        </w:rPr>
        <w:t>архитектурной акустикой.</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p>
    <w:p w:rsidR="00BE6664" w:rsidRPr="00BE6664" w:rsidRDefault="00BE6664" w:rsidP="00BE6664">
      <w:pPr>
        <w:keepNext/>
        <w:widowControl w:val="0"/>
        <w:autoSpaceDE w:val="0"/>
        <w:autoSpaceDN w:val="0"/>
        <w:adjustRightInd w:val="0"/>
        <w:spacing w:after="0" w:line="233" w:lineRule="auto"/>
        <w:jc w:val="center"/>
        <w:outlineLvl w:val="1"/>
        <w:rPr>
          <w:rFonts w:ascii="Times New Roman" w:eastAsia="Times New Roman" w:hAnsi="Times New Roman" w:cs="Arial"/>
          <w:b/>
          <w:sz w:val="28"/>
          <w:szCs w:val="28"/>
          <w:lang w:eastAsia="ru-RU"/>
        </w:rPr>
      </w:pPr>
      <w:bookmarkStart w:id="2" w:name="_Toc294480623"/>
      <w:r w:rsidRPr="00BE6664">
        <w:rPr>
          <w:rFonts w:ascii="Times New Roman" w:eastAsia="Times New Roman" w:hAnsi="Times New Roman" w:cs="Arial"/>
          <w:b/>
          <w:sz w:val="28"/>
          <w:szCs w:val="28"/>
          <w:lang w:eastAsia="ru-RU"/>
        </w:rPr>
        <w:t>4.2 Общие понятия о звуке в его свойствах</w:t>
      </w:r>
      <w:bookmarkEnd w:id="2"/>
    </w:p>
    <w:p w:rsidR="00BE6664" w:rsidRPr="00BE6664" w:rsidRDefault="00BE6664" w:rsidP="00BE6664">
      <w:pPr>
        <w:tabs>
          <w:tab w:val="left" w:pos="2415"/>
        </w:tabs>
        <w:spacing w:after="0" w:line="240" w:lineRule="auto"/>
        <w:ind w:firstLine="709"/>
        <w:jc w:val="both"/>
        <w:rPr>
          <w:rFonts w:ascii="Times New Roman" w:eastAsia="Times New Roman" w:hAnsi="Times New Roman" w:cs="Times New Roman"/>
          <w:sz w:val="28"/>
          <w:szCs w:val="28"/>
          <w:lang w:eastAsia="ru-RU"/>
        </w:rPr>
      </w:pPr>
    </w:p>
    <w:p w:rsidR="00BE6664" w:rsidRPr="00BE6664" w:rsidRDefault="00BE6664" w:rsidP="00BE6664">
      <w:pPr>
        <w:keepNext/>
        <w:widowControl w:val="0"/>
        <w:autoSpaceDE w:val="0"/>
        <w:autoSpaceDN w:val="0"/>
        <w:adjustRightInd w:val="0"/>
        <w:spacing w:after="0" w:line="240" w:lineRule="auto"/>
        <w:ind w:firstLine="709"/>
        <w:jc w:val="both"/>
        <w:outlineLvl w:val="2"/>
        <w:rPr>
          <w:rFonts w:ascii="Times New Roman" w:eastAsia="Times New Roman" w:hAnsi="Times New Roman" w:cs="Times New Roman"/>
          <w:bCs/>
          <w:sz w:val="28"/>
          <w:szCs w:val="28"/>
          <w:lang w:eastAsia="ru-RU"/>
        </w:rPr>
      </w:pPr>
      <w:bookmarkStart w:id="3" w:name="_Toc294480624"/>
      <w:r w:rsidRPr="00BE6664">
        <w:rPr>
          <w:rFonts w:ascii="Times New Roman" w:eastAsia="Times New Roman" w:hAnsi="Times New Roman" w:cs="Times New Roman"/>
          <w:bCs/>
          <w:sz w:val="28"/>
          <w:szCs w:val="28"/>
          <w:lang w:eastAsia="ru-RU"/>
        </w:rPr>
        <w:t>4.2.1 Определения</w:t>
      </w:r>
      <w:bookmarkEnd w:id="3"/>
      <w:r w:rsidRPr="00BE6664">
        <w:rPr>
          <w:rFonts w:ascii="Times New Roman" w:eastAsia="Times New Roman" w:hAnsi="Times New Roman" w:cs="Times New Roman"/>
          <w:bCs/>
          <w:sz w:val="28"/>
          <w:szCs w:val="28"/>
          <w:lang w:eastAsia="ru-RU"/>
        </w:rPr>
        <w:t xml:space="preserve"> </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1)</w:t>
      </w:r>
      <w:r w:rsidRPr="00BE6664">
        <w:rPr>
          <w:rFonts w:ascii="Times New Roman" w:eastAsia="Times New Roman" w:hAnsi="Times New Roman" w:cs="Times New Roman"/>
          <w:b/>
          <w:sz w:val="28"/>
          <w:szCs w:val="28"/>
          <w:lang w:eastAsia="ru-RU"/>
        </w:rPr>
        <w:t xml:space="preserve"> Звук</w:t>
      </w:r>
      <w:r w:rsidRPr="00BE6664">
        <w:rPr>
          <w:rFonts w:ascii="Times New Roman" w:eastAsia="Times New Roman" w:hAnsi="Times New Roman" w:cs="Times New Roman"/>
          <w:sz w:val="28"/>
          <w:szCs w:val="28"/>
          <w:lang w:eastAsia="ru-RU"/>
        </w:rPr>
        <w:t xml:space="preserve"> представляет собой волнообразное колебательное движение, распространяющееся в упругой газообразной, жидкой или твердой среде.</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eastAsia="ru-RU"/>
        </w:rPr>
        <w:t>В пустоте звук распространяться не может</w:t>
      </w:r>
      <w:r w:rsidRPr="00BE6664">
        <w:rPr>
          <w:rFonts w:ascii="Times New Roman" w:eastAsia="Times New Roman" w:hAnsi="Times New Roman" w:cs="Times New Roman"/>
          <w:sz w:val="28"/>
          <w:szCs w:val="28"/>
          <w:lang w:eastAsia="ru-RU"/>
        </w:rPr>
        <w:t xml:space="preserve">. </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lastRenderedPageBreak/>
        <w:t xml:space="preserve">Другое определение звука: </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b/>
          <w:sz w:val="28"/>
          <w:szCs w:val="28"/>
          <w:lang w:eastAsia="ru-RU"/>
        </w:rPr>
        <w:t>Звук</w:t>
      </w:r>
      <w:r w:rsidRPr="00BE6664">
        <w:rPr>
          <w:rFonts w:ascii="Times New Roman" w:eastAsia="Times New Roman" w:hAnsi="Times New Roman" w:cs="Times New Roman"/>
          <w:i/>
          <w:sz w:val="28"/>
          <w:szCs w:val="28"/>
          <w:lang w:eastAsia="ru-RU"/>
        </w:rPr>
        <w:t xml:space="preserve"> - это колебательное движение в любой материальной среде (т. е. обладающей упругостью и инерционностью), вызванное каким-либо источником.</w:t>
      </w:r>
      <w:r w:rsidRPr="00BE6664">
        <w:rPr>
          <w:rFonts w:ascii="Times New Roman" w:eastAsia="Times New Roman" w:hAnsi="Times New Roman" w:cs="Times New Roman"/>
          <w:sz w:val="28"/>
          <w:szCs w:val="28"/>
          <w:lang w:eastAsia="ru-RU"/>
        </w:rPr>
        <w:t xml:space="preserve"> </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86400" cy="34004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400425"/>
                    </a:xfrm>
                    <a:prstGeom prst="rect">
                      <a:avLst/>
                    </a:prstGeom>
                    <a:noFill/>
                    <a:ln>
                      <a:noFill/>
                    </a:ln>
                  </pic:spPr>
                </pic:pic>
              </a:graphicData>
            </a:graphic>
          </wp:inline>
        </w:drawing>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ind w:firstLine="709"/>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Рисунок 4.1 − Поле разговорной речи − поле музыкальное − поле слышимости</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Взрослый человек с еще не поврежденным слухом воспринимает частоты от 16 до 16000 Герц (Гц). Более молодой человек с нормальным слухом может различать звуки частотой до 20000 Гц, маленькие дети - до 24000 Гц, тогда как пожилые люди имеют намного меньший диапазон слышимости.</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b/>
          <w:sz w:val="28"/>
          <w:szCs w:val="28"/>
          <w:lang w:eastAsia="ru-RU"/>
        </w:rPr>
      </w:pPr>
      <w:r w:rsidRPr="00BE6664">
        <w:rPr>
          <w:rFonts w:ascii="Times New Roman" w:eastAsia="Times New Roman" w:hAnsi="Times New Roman" w:cs="Times New Roman"/>
          <w:sz w:val="28"/>
          <w:szCs w:val="28"/>
          <w:lang w:eastAsia="ru-RU"/>
        </w:rPr>
        <w:t>2)</w:t>
      </w:r>
      <w:r w:rsidRPr="00BE6664">
        <w:rPr>
          <w:rFonts w:ascii="Times New Roman" w:eastAsia="Times New Roman" w:hAnsi="Times New Roman" w:cs="Times New Roman"/>
          <w:b/>
          <w:sz w:val="28"/>
          <w:szCs w:val="28"/>
          <w:lang w:eastAsia="ru-RU"/>
        </w:rPr>
        <w:t xml:space="preserve"> Частота</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Если ударить по струне гитары или провести смычком по струне скрипки и заставить их колебаться, то струна в зависимости от ее длины и толщины будет производить совершенно определенное число колебаний в единицу времени. В духовом музыкальном инструменте за счет колебаний губ и открывания и закрывания клапанов производятся колебания столбов воздуха разной длины. </w:t>
      </w:r>
      <w:r w:rsidRPr="00BE6664">
        <w:rPr>
          <w:rFonts w:ascii="Times New Roman" w:eastAsia="Times New Roman" w:hAnsi="Times New Roman" w:cs="Times New Roman"/>
          <w:i/>
          <w:sz w:val="28"/>
          <w:szCs w:val="28"/>
          <w:lang w:eastAsia="ru-RU"/>
        </w:rPr>
        <w:t>Количество этих колебаний в единицу времени называют частотой.</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Частота </w:t>
      </w:r>
      <w:r w:rsidRPr="00BE6664">
        <w:rPr>
          <w:rFonts w:ascii="Times New Roman" w:eastAsia="Times New Roman" w:hAnsi="Times New Roman" w:cs="Times New Roman"/>
          <w:i/>
          <w:sz w:val="28"/>
          <w:szCs w:val="28"/>
          <w:lang w:eastAsia="ru-RU"/>
        </w:rPr>
        <w:t>f</w:t>
      </w:r>
      <w:r w:rsidRPr="00BE6664">
        <w:rPr>
          <w:rFonts w:ascii="Times New Roman" w:eastAsia="Times New Roman" w:hAnsi="Times New Roman" w:cs="Times New Roman"/>
          <w:sz w:val="28"/>
          <w:szCs w:val="28"/>
          <w:lang w:eastAsia="ru-RU"/>
        </w:rPr>
        <w:t xml:space="preserve"> = Число колебаний / Секунда</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u w:val="single"/>
          <w:lang w:eastAsia="ru-RU"/>
        </w:rPr>
      </w:pP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b/>
          <w:sz w:val="28"/>
          <w:szCs w:val="28"/>
          <w:lang w:eastAsia="ru-RU"/>
        </w:rPr>
      </w:pPr>
      <w:r w:rsidRPr="00BE6664">
        <w:rPr>
          <w:rFonts w:ascii="Times New Roman" w:eastAsia="Times New Roman" w:hAnsi="Times New Roman" w:cs="Times New Roman"/>
          <w:sz w:val="28"/>
          <w:szCs w:val="28"/>
          <w:lang w:eastAsia="ru-RU"/>
        </w:rPr>
        <w:t>3)</w:t>
      </w:r>
      <w:r w:rsidRPr="00BE6664">
        <w:rPr>
          <w:rFonts w:ascii="Times New Roman" w:eastAsia="Times New Roman" w:hAnsi="Times New Roman" w:cs="Times New Roman"/>
          <w:b/>
          <w:sz w:val="28"/>
          <w:szCs w:val="28"/>
          <w:lang w:eastAsia="ru-RU"/>
        </w:rPr>
        <w:t xml:space="preserve"> Амплитуда</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lastRenderedPageBreak/>
        <w:t>Тогда, как количество колебаний в секунду определяет высоту тона, размах, или амплитуда колебаний определяет громкость звука. Чем сильнее отклонить струну или ударить по ней, тем сильнее она колеблется и тем сильнее звук.</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Если снабдить камертон на одной из его вилок пишущим устройством и задать ему колебательное движение, одновременно протягивая с постоянной скоростью под пером полоску бумаги, то пишущее устройство нарисует равномерную кривую, соответствующую синусоиде. Уменьшающаяся амплитуда, связанная с уменьшающейся слышимостью тона, будет также заметна.</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eastAsia="ru-RU"/>
        </w:rPr>
        <w:t>а</w:t>
      </w:r>
      <w:r w:rsidRPr="00BE6664">
        <w:rPr>
          <w:rFonts w:ascii="Times New Roman" w:eastAsia="Times New Roman" w:hAnsi="Times New Roman" w:cs="Times New Roman"/>
          <w:sz w:val="28"/>
          <w:szCs w:val="28"/>
          <w:lang w:eastAsia="ru-RU"/>
        </w:rPr>
        <w:t>)</w:t>
      </w:r>
    </w:p>
    <w:p w:rsidR="00BE6664" w:rsidRPr="00BE6664" w:rsidRDefault="00BE6664" w:rsidP="00BE6664">
      <w:pPr>
        <w:tabs>
          <w:tab w:val="left" w:pos="8007"/>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200650" cy="1771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0650" cy="1771650"/>
                    </a:xfrm>
                    <a:prstGeom prst="rect">
                      <a:avLst/>
                    </a:prstGeom>
                    <a:noFill/>
                    <a:ln>
                      <a:noFill/>
                    </a:ln>
                  </pic:spPr>
                </pic:pic>
              </a:graphicData>
            </a:graphic>
          </wp:inline>
        </w:drawing>
      </w:r>
    </w:p>
    <w:p w:rsidR="00BE6664" w:rsidRPr="00BE6664" w:rsidRDefault="00BE6664" w:rsidP="00BE6664">
      <w:pPr>
        <w:tabs>
          <w:tab w:val="left" w:pos="8007"/>
        </w:tabs>
        <w:spacing w:after="0" w:line="240" w:lineRule="auto"/>
        <w:ind w:firstLine="709"/>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eastAsia="ru-RU"/>
        </w:rPr>
        <w:t>б</w:t>
      </w:r>
      <w:r w:rsidRPr="00BE6664">
        <w:rPr>
          <w:rFonts w:ascii="Times New Roman" w:eastAsia="Times New Roman" w:hAnsi="Times New Roman" w:cs="Times New Roman"/>
          <w:sz w:val="28"/>
          <w:szCs w:val="28"/>
          <w:lang w:eastAsia="ru-RU"/>
        </w:rPr>
        <w:t>)</w:t>
      </w:r>
    </w:p>
    <w:p w:rsidR="00BE6664" w:rsidRPr="00BE6664" w:rsidRDefault="00BE6664" w:rsidP="00BE6664">
      <w:pPr>
        <w:tabs>
          <w:tab w:val="left" w:pos="8007"/>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553075" cy="19431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3075" cy="1943100"/>
                    </a:xfrm>
                    <a:prstGeom prst="rect">
                      <a:avLst/>
                    </a:prstGeom>
                    <a:noFill/>
                    <a:ln>
                      <a:noFill/>
                    </a:ln>
                  </pic:spPr>
                </pic:pic>
              </a:graphicData>
            </a:graphic>
          </wp:inline>
        </w:drawing>
      </w:r>
    </w:p>
    <w:p w:rsidR="00BE6664" w:rsidRPr="00BE6664" w:rsidRDefault="00BE6664" w:rsidP="00BE6664">
      <w:pPr>
        <w:tabs>
          <w:tab w:val="left" w:pos="8007"/>
        </w:tabs>
        <w:spacing w:after="0" w:line="240" w:lineRule="auto"/>
        <w:ind w:firstLine="709"/>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Рисунок 4.2 – Камертон  (а); синусоида (б)</w:t>
      </w:r>
    </w:p>
    <w:p w:rsidR="00BE6664" w:rsidRPr="00BE6664" w:rsidRDefault="00BE6664" w:rsidP="00BE6664">
      <w:pPr>
        <w:tabs>
          <w:tab w:val="left" w:pos="8007"/>
        </w:tabs>
        <w:spacing w:after="0" w:line="240" w:lineRule="auto"/>
        <w:jc w:val="center"/>
        <w:rPr>
          <w:rFonts w:ascii="Times New Roman" w:eastAsia="Times New Roman" w:hAnsi="Times New Roman" w:cs="Times New Roman"/>
          <w:sz w:val="28"/>
          <w:szCs w:val="28"/>
          <w:lang w:eastAsia="ru-RU"/>
        </w:rPr>
      </w:pPr>
    </w:p>
    <w:p w:rsidR="00BE6664" w:rsidRPr="00BE6664" w:rsidRDefault="00BE6664" w:rsidP="00BE6664">
      <w:pPr>
        <w:keepNext/>
        <w:widowControl w:val="0"/>
        <w:autoSpaceDE w:val="0"/>
        <w:autoSpaceDN w:val="0"/>
        <w:adjustRightInd w:val="0"/>
        <w:spacing w:after="0" w:line="240" w:lineRule="auto"/>
        <w:ind w:firstLine="709"/>
        <w:jc w:val="both"/>
        <w:outlineLvl w:val="2"/>
        <w:rPr>
          <w:rFonts w:ascii="Times New Roman" w:eastAsia="Times New Roman" w:hAnsi="Times New Roman" w:cs="Times New Roman"/>
          <w:bCs/>
          <w:sz w:val="28"/>
          <w:szCs w:val="28"/>
          <w:lang w:eastAsia="ru-RU"/>
        </w:rPr>
      </w:pPr>
      <w:bookmarkStart w:id="4" w:name="_Toc294480625"/>
      <w:r w:rsidRPr="00BE6664">
        <w:rPr>
          <w:rFonts w:ascii="Times New Roman" w:eastAsia="Times New Roman" w:hAnsi="Times New Roman" w:cs="Times New Roman"/>
          <w:bCs/>
          <w:sz w:val="28"/>
          <w:szCs w:val="28"/>
          <w:lang w:eastAsia="ru-RU"/>
        </w:rPr>
        <w:t>4.2.2 Терминология звука</w:t>
      </w:r>
      <w:bookmarkEnd w:id="4"/>
    </w:p>
    <w:p w:rsidR="00BE6664" w:rsidRPr="00BE6664" w:rsidRDefault="00BE6664" w:rsidP="00BE6664">
      <w:pPr>
        <w:tabs>
          <w:tab w:val="left" w:pos="8007"/>
        </w:tabs>
        <w:spacing w:after="0" w:line="240" w:lineRule="auto"/>
        <w:ind w:firstLine="720"/>
        <w:rPr>
          <w:rFonts w:ascii="Times New Roman" w:eastAsia="Times New Roman" w:hAnsi="Times New Roman" w:cs="Times New Roman"/>
          <w:b/>
          <w:sz w:val="24"/>
          <w:szCs w:val="24"/>
          <w:lang w:eastAsia="ru-RU"/>
        </w:rPr>
      </w:pP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1)</w:t>
      </w:r>
      <w:r w:rsidRPr="00BE6664">
        <w:rPr>
          <w:rFonts w:ascii="Times New Roman" w:eastAsia="Times New Roman" w:hAnsi="Times New Roman" w:cs="Times New Roman"/>
          <w:b/>
          <w:sz w:val="28"/>
          <w:szCs w:val="28"/>
          <w:lang w:eastAsia="ru-RU"/>
        </w:rPr>
        <w:t xml:space="preserve"> </w:t>
      </w:r>
      <w:r w:rsidRPr="00BE6664">
        <w:rPr>
          <w:rFonts w:ascii="Times New Roman" w:eastAsia="Times New Roman" w:hAnsi="Times New Roman" w:cs="Times New Roman"/>
          <w:b/>
          <w:i/>
          <w:sz w:val="28"/>
          <w:szCs w:val="28"/>
          <w:lang w:eastAsia="ru-RU"/>
        </w:rPr>
        <w:t>Тон</w:t>
      </w:r>
      <w:r w:rsidRPr="00BE6664">
        <w:rPr>
          <w:rFonts w:ascii="Times New Roman" w:eastAsia="Times New Roman" w:hAnsi="Times New Roman" w:cs="Times New Roman"/>
          <w:i/>
          <w:sz w:val="28"/>
          <w:szCs w:val="28"/>
          <w:lang w:eastAsia="ru-RU"/>
        </w:rPr>
        <w:t>:</w:t>
      </w:r>
      <w:r w:rsidRPr="00BE6664">
        <w:rPr>
          <w:rFonts w:ascii="Times New Roman" w:eastAsia="Times New Roman" w:hAnsi="Times New Roman" w:cs="Times New Roman"/>
          <w:sz w:val="28"/>
          <w:szCs w:val="28"/>
          <w:lang w:eastAsia="ru-RU"/>
        </w:rPr>
        <w:t xml:space="preserve"> Звуковые колебания синусоидальной формы.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2)</w:t>
      </w:r>
      <w:r w:rsidRPr="00BE6664">
        <w:rPr>
          <w:rFonts w:ascii="Times New Roman" w:eastAsia="Times New Roman" w:hAnsi="Times New Roman" w:cs="Times New Roman"/>
          <w:b/>
          <w:sz w:val="28"/>
          <w:szCs w:val="28"/>
          <w:lang w:eastAsia="ru-RU"/>
        </w:rPr>
        <w:t xml:space="preserve"> </w:t>
      </w:r>
      <w:r w:rsidRPr="00BE6664">
        <w:rPr>
          <w:rFonts w:ascii="Times New Roman" w:eastAsia="Times New Roman" w:hAnsi="Times New Roman" w:cs="Times New Roman"/>
          <w:b/>
          <w:i/>
          <w:sz w:val="28"/>
          <w:szCs w:val="28"/>
          <w:lang w:eastAsia="ru-RU"/>
        </w:rPr>
        <w:t>Звучание</w:t>
      </w:r>
      <w:r w:rsidRPr="00BE6664">
        <w:rPr>
          <w:rFonts w:ascii="Times New Roman" w:eastAsia="Times New Roman" w:hAnsi="Times New Roman" w:cs="Times New Roman"/>
          <w:i/>
          <w:sz w:val="28"/>
          <w:szCs w:val="28"/>
          <w:lang w:eastAsia="ru-RU"/>
        </w:rPr>
        <w:t>:</w:t>
      </w:r>
      <w:r w:rsidRPr="00BE6664">
        <w:rPr>
          <w:rFonts w:ascii="Times New Roman" w:eastAsia="Times New Roman" w:hAnsi="Times New Roman" w:cs="Times New Roman"/>
          <w:sz w:val="28"/>
          <w:szCs w:val="28"/>
          <w:lang w:eastAsia="ru-RU"/>
        </w:rPr>
        <w:t xml:space="preserve"> Наложение многих тонов.</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3) </w:t>
      </w:r>
      <w:r w:rsidRPr="00BE6664">
        <w:rPr>
          <w:rFonts w:ascii="Times New Roman" w:eastAsia="Times New Roman" w:hAnsi="Times New Roman" w:cs="Times New Roman"/>
          <w:b/>
          <w:i/>
          <w:sz w:val="28"/>
          <w:szCs w:val="28"/>
          <w:lang w:eastAsia="ru-RU"/>
        </w:rPr>
        <w:t>Шум</w:t>
      </w:r>
      <w:r w:rsidRPr="00BE6664">
        <w:rPr>
          <w:rFonts w:ascii="Times New Roman" w:eastAsia="Times New Roman" w:hAnsi="Times New Roman" w:cs="Times New Roman"/>
          <w:i/>
          <w:sz w:val="28"/>
          <w:szCs w:val="28"/>
          <w:lang w:eastAsia="ru-RU"/>
        </w:rPr>
        <w:t>:</w:t>
      </w:r>
      <w:r w:rsidRPr="00BE6664">
        <w:rPr>
          <w:rFonts w:ascii="Times New Roman" w:eastAsia="Times New Roman" w:hAnsi="Times New Roman" w:cs="Times New Roman"/>
          <w:sz w:val="28"/>
          <w:szCs w:val="28"/>
          <w:lang w:eastAsia="ru-RU"/>
        </w:rPr>
        <w:t xml:space="preserve"> Нерегулярные колебания без закономерной зависимости.</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4) </w:t>
      </w:r>
      <w:r w:rsidRPr="00BE6664">
        <w:rPr>
          <w:rFonts w:ascii="Times New Roman" w:eastAsia="Times New Roman" w:hAnsi="Times New Roman" w:cs="Times New Roman"/>
          <w:b/>
          <w:i/>
          <w:sz w:val="28"/>
          <w:szCs w:val="28"/>
          <w:lang w:eastAsia="ru-RU"/>
        </w:rPr>
        <w:t>Громкий резкий короткий звук:</w:t>
      </w:r>
      <w:r w:rsidRPr="00BE6664">
        <w:rPr>
          <w:rFonts w:ascii="Times New Roman" w:eastAsia="Times New Roman" w:hAnsi="Times New Roman" w:cs="Times New Roman"/>
          <w:sz w:val="28"/>
          <w:szCs w:val="28"/>
          <w:lang w:eastAsia="ru-RU"/>
        </w:rPr>
        <w:t xml:space="preserve"> Кратковременный, очень сильный быстро кончающийся звуковой сигнал.</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Характеристика звука:</w:t>
      </w:r>
    </w:p>
    <w:p w:rsidR="00BE6664" w:rsidRPr="00BE6664" w:rsidRDefault="00BE6664" w:rsidP="00BE6664">
      <w:pPr>
        <w:widowControl w:val="0"/>
        <w:numPr>
          <w:ilvl w:val="0"/>
          <w:numId w:val="3"/>
        </w:numPr>
        <w:tabs>
          <w:tab w:val="left" w:pos="800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 Колебание − восприятие звука</w:t>
      </w:r>
    </w:p>
    <w:p w:rsidR="00BE6664" w:rsidRPr="00BE6664" w:rsidRDefault="00BE6664" w:rsidP="00BE6664">
      <w:pPr>
        <w:widowControl w:val="0"/>
        <w:numPr>
          <w:ilvl w:val="0"/>
          <w:numId w:val="3"/>
        </w:numPr>
        <w:tabs>
          <w:tab w:val="left" w:pos="800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 Частота −определяет высоту тона</w:t>
      </w:r>
    </w:p>
    <w:p w:rsidR="00BE6664" w:rsidRPr="00BE6664" w:rsidRDefault="00BE6664" w:rsidP="00BE6664">
      <w:pPr>
        <w:widowControl w:val="0"/>
        <w:numPr>
          <w:ilvl w:val="0"/>
          <w:numId w:val="3"/>
        </w:numPr>
        <w:tabs>
          <w:tab w:val="left" w:pos="800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 Амплитуда − определяет громкость</w:t>
      </w:r>
    </w:p>
    <w:p w:rsidR="00BE6664" w:rsidRPr="00BE6664" w:rsidRDefault="00BE6664" w:rsidP="00BE6664">
      <w:pPr>
        <w:widowControl w:val="0"/>
        <w:numPr>
          <w:ilvl w:val="0"/>
          <w:numId w:val="3"/>
        </w:numPr>
        <w:tabs>
          <w:tab w:val="left" w:pos="800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 Форма колебаний − определяет окраску звучания</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eastAsia="ru-RU"/>
        </w:rPr>
        <w:t>а</w:t>
      </w:r>
      <w:r w:rsidRPr="00BE6664">
        <w:rPr>
          <w:rFonts w:ascii="Times New Roman" w:eastAsia="Times New Roman" w:hAnsi="Times New Roman" w:cs="Times New Roman"/>
          <w:sz w:val="28"/>
          <w:szCs w:val="28"/>
          <w:lang w:eastAsia="ru-RU"/>
        </w:rPr>
        <w:t>)</w:t>
      </w:r>
    </w:p>
    <w:p w:rsidR="00BE6664" w:rsidRPr="00BE6664" w:rsidRDefault="00BE6664" w:rsidP="00BE6664">
      <w:pPr>
        <w:tabs>
          <w:tab w:val="left" w:pos="8007"/>
        </w:tabs>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000500" cy="16478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1647825"/>
                    </a:xfrm>
                    <a:prstGeom prst="rect">
                      <a:avLst/>
                    </a:prstGeom>
                    <a:noFill/>
                    <a:ln>
                      <a:noFill/>
                    </a:ln>
                  </pic:spPr>
                </pic:pic>
              </a:graphicData>
            </a:graphic>
          </wp:inline>
        </w:drawing>
      </w:r>
    </w:p>
    <w:p w:rsidR="00BE6664" w:rsidRPr="00BE6664" w:rsidRDefault="00BE6664" w:rsidP="00BE6664">
      <w:pPr>
        <w:tabs>
          <w:tab w:val="left" w:pos="8007"/>
        </w:tabs>
        <w:spacing w:after="0" w:line="240" w:lineRule="auto"/>
        <w:ind w:firstLine="709"/>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eastAsia="ru-RU"/>
        </w:rPr>
        <w:t>б</w:t>
      </w:r>
      <w:r w:rsidRPr="00BE6664">
        <w:rPr>
          <w:rFonts w:ascii="Times New Roman" w:eastAsia="Times New Roman" w:hAnsi="Times New Roman" w:cs="Times New Roman"/>
          <w:sz w:val="28"/>
          <w:szCs w:val="28"/>
          <w:lang w:eastAsia="ru-RU"/>
        </w:rPr>
        <w:t>)</w:t>
      </w:r>
    </w:p>
    <w:p w:rsidR="00BE6664" w:rsidRPr="00BE6664" w:rsidRDefault="00BE6664" w:rsidP="00BE6664">
      <w:pPr>
        <w:tabs>
          <w:tab w:val="left" w:pos="8007"/>
        </w:tabs>
        <w:spacing w:after="0" w:line="240" w:lineRule="auto"/>
        <w:ind w:firstLine="7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0"/>
          <w:lang w:eastAsia="ru-RU"/>
        </w:rPr>
        <w:drawing>
          <wp:inline distT="0" distB="0" distL="0" distR="0">
            <wp:extent cx="3657600" cy="14382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1438275"/>
                    </a:xfrm>
                    <a:prstGeom prst="rect">
                      <a:avLst/>
                    </a:prstGeom>
                    <a:noFill/>
                    <a:ln>
                      <a:noFill/>
                    </a:ln>
                  </pic:spPr>
                </pic:pic>
              </a:graphicData>
            </a:graphic>
          </wp:inline>
        </w:drawing>
      </w:r>
    </w:p>
    <w:p w:rsidR="00BE6664" w:rsidRPr="00BE6664" w:rsidRDefault="00BE6664" w:rsidP="00BE6664">
      <w:pPr>
        <w:tabs>
          <w:tab w:val="left" w:pos="8007"/>
        </w:tabs>
        <w:spacing w:after="0" w:line="240" w:lineRule="auto"/>
        <w:jc w:val="center"/>
        <w:rPr>
          <w:rFonts w:ascii="Times New Roman" w:eastAsia="Times New Roman" w:hAnsi="Times New Roman" w:cs="Times New Roman"/>
          <w:sz w:val="24"/>
          <w:szCs w:val="24"/>
          <w:lang w:eastAsia="ru-RU"/>
        </w:rPr>
      </w:pP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4"/>
          <w:szCs w:val="24"/>
          <w:lang w:eastAsia="ru-RU"/>
        </w:rPr>
      </w:pPr>
    </w:p>
    <w:p w:rsidR="00BE6664" w:rsidRPr="00BE6664" w:rsidRDefault="00BE6664" w:rsidP="00BE6664">
      <w:pPr>
        <w:spacing w:after="0" w:line="240" w:lineRule="auto"/>
        <w:jc w:val="center"/>
        <w:rPr>
          <w:rFonts w:ascii="Times New Roman" w:eastAsia="Times New Roman" w:hAnsi="Times New Roman" w:cs="Times New Roman"/>
          <w:sz w:val="28"/>
          <w:szCs w:val="20"/>
          <w:lang w:eastAsia="ru-RU"/>
        </w:rPr>
      </w:pPr>
      <w:r w:rsidRPr="00BE6664">
        <w:rPr>
          <w:rFonts w:ascii="Times New Roman" w:eastAsia="Times New Roman" w:hAnsi="Times New Roman" w:cs="Times New Roman"/>
          <w:sz w:val="28"/>
          <w:szCs w:val="20"/>
          <w:lang w:eastAsia="ru-RU"/>
        </w:rPr>
        <w:t>Рисунок 4.3 − Тихий — громкий тон (</w:t>
      </w:r>
      <w:r w:rsidRPr="00BE6664">
        <w:rPr>
          <w:rFonts w:ascii="Times New Roman" w:eastAsia="Times New Roman" w:hAnsi="Times New Roman" w:cs="Times New Roman"/>
          <w:i/>
          <w:sz w:val="28"/>
          <w:szCs w:val="20"/>
          <w:lang w:eastAsia="ru-RU"/>
        </w:rPr>
        <w:t>а</w:t>
      </w:r>
      <w:r w:rsidRPr="00BE6664">
        <w:rPr>
          <w:rFonts w:ascii="Times New Roman" w:eastAsia="Times New Roman" w:hAnsi="Times New Roman" w:cs="Times New Roman"/>
          <w:sz w:val="28"/>
          <w:szCs w:val="20"/>
          <w:lang w:eastAsia="ru-RU"/>
        </w:rPr>
        <w:t>); низкий — высокий тон</w:t>
      </w:r>
      <w:r w:rsidRPr="00BE6664">
        <w:rPr>
          <w:rFonts w:ascii="Times New Roman" w:eastAsia="Times New Roman" w:hAnsi="Times New Roman" w:cs="Times New Roman"/>
          <w:i/>
          <w:sz w:val="28"/>
          <w:szCs w:val="20"/>
          <w:lang w:eastAsia="ru-RU"/>
        </w:rPr>
        <w:t xml:space="preserve"> б</w:t>
      </w:r>
      <w:r w:rsidRPr="00BE6664">
        <w:rPr>
          <w:rFonts w:ascii="Times New Roman" w:eastAsia="Times New Roman" w:hAnsi="Times New Roman" w:cs="Times New Roman"/>
          <w:sz w:val="28"/>
          <w:szCs w:val="20"/>
          <w:lang w:eastAsia="ru-RU"/>
        </w:rPr>
        <w:t>)</w:t>
      </w:r>
    </w:p>
    <w:p w:rsidR="00BE6664" w:rsidRPr="00BE6664" w:rsidRDefault="00BE6664" w:rsidP="00BE6664">
      <w:pPr>
        <w:tabs>
          <w:tab w:val="left" w:pos="8007"/>
        </w:tabs>
        <w:spacing w:after="0" w:line="240" w:lineRule="auto"/>
        <w:jc w:val="center"/>
        <w:rPr>
          <w:rFonts w:ascii="Times New Roman" w:eastAsia="Times New Roman" w:hAnsi="Times New Roman" w:cs="Times New Roman"/>
          <w:sz w:val="24"/>
          <w:szCs w:val="24"/>
          <w:lang w:eastAsia="ru-RU"/>
        </w:rPr>
      </w:pPr>
    </w:p>
    <w:p w:rsidR="00BE6664" w:rsidRPr="00BE6664" w:rsidRDefault="00BE6664" w:rsidP="00BE6664">
      <w:pPr>
        <w:tabs>
          <w:tab w:val="left" w:pos="8007"/>
        </w:tabs>
        <w:spacing w:after="0" w:line="240" w:lineRule="auto"/>
        <w:jc w:val="both"/>
        <w:rPr>
          <w:rFonts w:ascii="Times New Roman" w:eastAsia="Times New Roman" w:hAnsi="Times New Roman" w:cs="Times New Roman"/>
          <w:i/>
          <w:sz w:val="24"/>
          <w:szCs w:val="24"/>
          <w:lang w:eastAsia="ru-RU"/>
        </w:rPr>
      </w:pPr>
      <w:r w:rsidRPr="00BE6664">
        <w:rPr>
          <w:rFonts w:ascii="Times New Roman" w:eastAsia="Times New Roman" w:hAnsi="Times New Roman" w:cs="Times New Roman"/>
          <w:i/>
          <w:sz w:val="28"/>
          <w:szCs w:val="28"/>
          <w:lang w:eastAsia="ru-RU"/>
        </w:rPr>
        <w:t>Одинаковые тона — различная громкость звука</w:t>
      </w:r>
      <w:r w:rsidRPr="00BE6664">
        <w:rPr>
          <w:rFonts w:ascii="Times New Roman" w:eastAsia="Times New Roman" w:hAnsi="Times New Roman" w:cs="Times New Roman"/>
          <w:i/>
          <w:sz w:val="24"/>
          <w:szCs w:val="24"/>
          <w:lang w:eastAsia="ru-RU"/>
        </w:rPr>
        <w:t>.</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Так как оба тона имеют одни и те же нулевые точки и таким образом одинаковое число колебаний в секунду, их высота одинакова. Из-за разной величины амплитуды они различны по громкости.</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4"/>
          <w:szCs w:val="24"/>
          <w:lang w:eastAsia="ru-RU"/>
        </w:rPr>
      </w:pPr>
      <w:r w:rsidRPr="00BE6664">
        <w:rPr>
          <w:rFonts w:ascii="Times New Roman" w:eastAsia="Times New Roman" w:hAnsi="Times New Roman" w:cs="Times New Roman"/>
          <w:i/>
          <w:sz w:val="28"/>
          <w:szCs w:val="28"/>
          <w:lang w:eastAsia="ru-RU"/>
        </w:rPr>
        <w:t>Одинаковая громкость — различные тона</w:t>
      </w:r>
      <w:r w:rsidRPr="00BE6664">
        <w:rPr>
          <w:rFonts w:ascii="Times New Roman" w:eastAsia="Times New Roman" w:hAnsi="Times New Roman" w:cs="Times New Roman"/>
          <w:sz w:val="24"/>
          <w:szCs w:val="24"/>
          <w:lang w:eastAsia="ru-RU"/>
        </w:rPr>
        <w:t>.</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4"/>
          <w:szCs w:val="24"/>
          <w:lang w:eastAsia="ru-RU"/>
        </w:rPr>
      </w:pPr>
      <w:r w:rsidRPr="00BE6664">
        <w:rPr>
          <w:rFonts w:ascii="Times New Roman" w:eastAsia="Times New Roman" w:hAnsi="Times New Roman" w:cs="Times New Roman"/>
          <w:sz w:val="28"/>
          <w:szCs w:val="28"/>
          <w:lang w:eastAsia="ru-RU"/>
        </w:rPr>
        <w:t>Одинаковая амплитуда обеих тонов говорит, что они имеют одинаковую громкость. Высокий тон имеет здесь в 1 секунду удвоенное количество колебаний, что означает, что он не только выше, но что он точно на 1 октаву выше, чем более низкий тон</w:t>
      </w:r>
      <w:r w:rsidRPr="00BE6664">
        <w:rPr>
          <w:rFonts w:ascii="Times New Roman" w:eastAsia="Times New Roman" w:hAnsi="Times New Roman" w:cs="Times New Roman"/>
          <w:sz w:val="24"/>
          <w:szCs w:val="24"/>
          <w:lang w:eastAsia="ru-RU"/>
        </w:rPr>
        <w:t>.</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b/>
          <w:sz w:val="24"/>
          <w:szCs w:val="24"/>
          <w:lang w:eastAsia="ru-RU"/>
        </w:rPr>
      </w:pPr>
    </w:p>
    <w:p w:rsidR="00BE6664" w:rsidRPr="00BE6664" w:rsidRDefault="00BE6664" w:rsidP="00BE6664">
      <w:pPr>
        <w:keepNext/>
        <w:widowControl w:val="0"/>
        <w:autoSpaceDE w:val="0"/>
        <w:autoSpaceDN w:val="0"/>
        <w:adjustRightInd w:val="0"/>
        <w:spacing w:after="0" w:line="240" w:lineRule="auto"/>
        <w:ind w:firstLine="709"/>
        <w:jc w:val="both"/>
        <w:outlineLvl w:val="2"/>
        <w:rPr>
          <w:rFonts w:ascii="Times New Roman" w:eastAsia="Times New Roman" w:hAnsi="Times New Roman" w:cs="Times New Roman"/>
          <w:bCs/>
          <w:sz w:val="28"/>
          <w:szCs w:val="28"/>
          <w:lang w:eastAsia="ru-RU"/>
        </w:rPr>
      </w:pPr>
      <w:bookmarkStart w:id="5" w:name="_Toc294480626"/>
      <w:r w:rsidRPr="00BE6664">
        <w:rPr>
          <w:rFonts w:ascii="Times New Roman" w:eastAsia="Times New Roman" w:hAnsi="Times New Roman" w:cs="Times New Roman"/>
          <w:bCs/>
          <w:sz w:val="28"/>
          <w:szCs w:val="28"/>
          <w:lang w:eastAsia="ru-RU"/>
        </w:rPr>
        <w:t>4.2.3 Основные понятия. Звуковые волны</w:t>
      </w:r>
      <w:bookmarkEnd w:id="5"/>
    </w:p>
    <w:p w:rsidR="00BE6664" w:rsidRPr="00BE6664" w:rsidRDefault="00BE6664" w:rsidP="00BE6664">
      <w:pPr>
        <w:spacing w:after="0" w:line="240" w:lineRule="auto"/>
        <w:ind w:firstLine="709"/>
        <w:jc w:val="both"/>
        <w:rPr>
          <w:rFonts w:ascii="Times New Roman" w:eastAsia="Times New Roman" w:hAnsi="Times New Roman" w:cs="Times New Roman"/>
          <w:sz w:val="28"/>
          <w:szCs w:val="20"/>
          <w:lang w:eastAsia="ru-RU"/>
        </w:rPr>
      </w:pPr>
    </w:p>
    <w:p w:rsidR="00BE6664" w:rsidRPr="00BE6664" w:rsidRDefault="00BE6664" w:rsidP="00BE6664">
      <w:pPr>
        <w:spacing w:after="0" w:line="240" w:lineRule="auto"/>
        <w:ind w:firstLine="709"/>
        <w:jc w:val="both"/>
        <w:rPr>
          <w:rFonts w:ascii="Times New Roman" w:eastAsia="Times New Roman" w:hAnsi="Times New Roman" w:cs="Times New Roman"/>
          <w:sz w:val="28"/>
          <w:szCs w:val="20"/>
          <w:lang w:eastAsia="ru-RU"/>
        </w:rPr>
      </w:pPr>
      <w:r w:rsidRPr="00BE6664">
        <w:rPr>
          <w:rFonts w:ascii="Times New Roman" w:eastAsia="Times New Roman" w:hAnsi="Times New Roman" w:cs="Times New Roman"/>
          <w:sz w:val="28"/>
          <w:szCs w:val="20"/>
          <w:lang w:eastAsia="ru-RU"/>
        </w:rPr>
        <w:t xml:space="preserve">При колебании какого – либо тела, находящегося в воздушной среде , прилегающие к нему частицы воздуха также приходят в колебательное состояние . В силу упругого взаимодействия между частицами воздуха колебательный процесс с определенной скоростью распространяется от источника к периферии. </w:t>
      </w:r>
      <w:r w:rsidRPr="00BE6664">
        <w:rPr>
          <w:rFonts w:ascii="Times New Roman" w:eastAsia="Times New Roman" w:hAnsi="Times New Roman" w:cs="Times New Roman"/>
          <w:i/>
          <w:sz w:val="28"/>
          <w:szCs w:val="20"/>
          <w:lang w:eastAsia="ru-RU"/>
        </w:rPr>
        <w:t>Такой процесс называется волновым, а периодическое возмущение среды – волной.</w:t>
      </w:r>
      <w:r w:rsidRPr="00BE6664">
        <w:rPr>
          <w:rFonts w:ascii="Times New Roman" w:eastAsia="Times New Roman" w:hAnsi="Times New Roman" w:cs="Times New Roman"/>
          <w:sz w:val="28"/>
          <w:szCs w:val="20"/>
          <w:lang w:eastAsia="ru-RU"/>
        </w:rPr>
        <w:t xml:space="preserve"> Следовательно, </w:t>
      </w:r>
      <w:r w:rsidRPr="00BE6664">
        <w:rPr>
          <w:rFonts w:ascii="Times New Roman" w:eastAsia="Times New Roman" w:hAnsi="Times New Roman" w:cs="Times New Roman"/>
          <w:i/>
          <w:sz w:val="28"/>
          <w:szCs w:val="20"/>
          <w:lang w:eastAsia="ru-RU"/>
        </w:rPr>
        <w:t>звуковые волны</w:t>
      </w:r>
      <w:r w:rsidRPr="00BE6664">
        <w:rPr>
          <w:rFonts w:ascii="Times New Roman" w:eastAsia="Times New Roman" w:hAnsi="Times New Roman" w:cs="Times New Roman"/>
          <w:sz w:val="28"/>
          <w:szCs w:val="20"/>
          <w:lang w:eastAsia="ru-RU"/>
        </w:rPr>
        <w:t xml:space="preserve"> в воздухе  представляют собой чередующиеся одна за другой области уплотнения и разрежения.</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0"/>
          <w:lang w:eastAsia="ru-RU"/>
        </w:rPr>
      </w:pPr>
      <w:r w:rsidRPr="00BE6664">
        <w:rPr>
          <w:rFonts w:ascii="Times New Roman" w:eastAsia="Times New Roman" w:hAnsi="Times New Roman" w:cs="Times New Roman"/>
          <w:sz w:val="28"/>
          <w:szCs w:val="20"/>
          <w:lang w:eastAsia="ru-RU"/>
        </w:rPr>
        <w:t xml:space="preserve">Источником звука является какое-либо вибрирующее тело, например струна, камертон и др. Колебания источника звука возбуждают в упругой </w:t>
      </w:r>
      <w:r w:rsidRPr="00BE6664">
        <w:rPr>
          <w:rFonts w:ascii="Times New Roman" w:eastAsia="Times New Roman" w:hAnsi="Times New Roman" w:cs="Times New Roman"/>
          <w:sz w:val="28"/>
          <w:szCs w:val="20"/>
          <w:lang w:eastAsia="ru-RU"/>
        </w:rPr>
        <w:lastRenderedPageBreak/>
        <w:t xml:space="preserve">среде колебания ее частиц, которые последовательно, от частицы к частице, распространяются в среде волнообразно с определенной скоростью в виде </w:t>
      </w:r>
      <w:r w:rsidRPr="00BE6664">
        <w:rPr>
          <w:rFonts w:ascii="Times New Roman" w:eastAsia="Times New Roman" w:hAnsi="Times New Roman" w:cs="Times New Roman"/>
          <w:i/>
          <w:sz w:val="28"/>
          <w:szCs w:val="20"/>
          <w:lang w:eastAsia="ru-RU"/>
        </w:rPr>
        <w:t>звуковых волн</w:t>
      </w:r>
      <w:r w:rsidRPr="00BE6664">
        <w:rPr>
          <w:rFonts w:ascii="Times New Roman" w:eastAsia="Times New Roman" w:hAnsi="Times New Roman" w:cs="Times New Roman"/>
          <w:sz w:val="28"/>
          <w:szCs w:val="20"/>
          <w:lang w:eastAsia="ru-RU"/>
        </w:rPr>
        <w:t>. При этом частицы среды не перемещаются вместе со звуковой волной, – они только колеблются, попеременно смещаясь и возвращаясь в первоначальное положение.</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0"/>
          <w:lang w:eastAsia="ru-RU"/>
        </w:rPr>
      </w:pPr>
      <w:r w:rsidRPr="00BE6664">
        <w:rPr>
          <w:rFonts w:ascii="Times New Roman" w:eastAsia="Times New Roman" w:hAnsi="Times New Roman" w:cs="Times New Roman"/>
          <w:sz w:val="28"/>
          <w:szCs w:val="28"/>
          <w:lang w:eastAsia="ru-RU"/>
        </w:rPr>
        <w:t xml:space="preserve">Процесс распространения колебательного движения в среде называется </w:t>
      </w:r>
      <w:r w:rsidRPr="00BE6664">
        <w:rPr>
          <w:rFonts w:ascii="Times New Roman" w:eastAsia="Times New Roman" w:hAnsi="Times New Roman" w:cs="Times New Roman"/>
          <w:i/>
          <w:sz w:val="28"/>
          <w:szCs w:val="28"/>
          <w:lang w:eastAsia="ru-RU"/>
        </w:rPr>
        <w:t>звуковой волной</w:t>
      </w:r>
      <w:r w:rsidRPr="00BE6664">
        <w:rPr>
          <w:rFonts w:ascii="Times New Roman" w:eastAsia="Times New Roman" w:hAnsi="Times New Roman" w:cs="Times New Roman"/>
          <w:sz w:val="28"/>
          <w:szCs w:val="28"/>
          <w:lang w:eastAsia="ru-RU"/>
        </w:rPr>
        <w:t xml:space="preserve">. </w:t>
      </w:r>
      <w:r w:rsidRPr="00BE6664">
        <w:rPr>
          <w:rFonts w:ascii="Times New Roman" w:eastAsia="Times New Roman" w:hAnsi="Times New Roman" w:cs="Times New Roman"/>
          <w:sz w:val="28"/>
          <w:szCs w:val="20"/>
          <w:lang w:eastAsia="ru-RU"/>
        </w:rPr>
        <w:t xml:space="preserve">Различают следующие виды звуковых волн: </w:t>
      </w:r>
    </w:p>
    <w:p w:rsidR="00BE6664" w:rsidRPr="00BE6664" w:rsidRDefault="00BE6664" w:rsidP="00BE6664">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BE6664">
        <w:rPr>
          <w:rFonts w:ascii="Times New Roman" w:eastAsia="Times New Roman" w:hAnsi="Times New Roman" w:cs="Times New Roman"/>
          <w:i/>
          <w:sz w:val="28"/>
          <w:szCs w:val="20"/>
          <w:lang w:eastAsia="ru-RU"/>
        </w:rPr>
        <w:t>продольные</w:t>
      </w:r>
      <w:r w:rsidRPr="00BE6664">
        <w:rPr>
          <w:rFonts w:ascii="Times New Roman" w:eastAsia="Times New Roman" w:hAnsi="Times New Roman" w:cs="Times New Roman"/>
          <w:sz w:val="28"/>
          <w:szCs w:val="20"/>
          <w:lang w:eastAsia="ru-RU"/>
        </w:rPr>
        <w:t xml:space="preserve">, в которых колебания частиц среды происходят в направлении распространения волны; </w:t>
      </w:r>
    </w:p>
    <w:p w:rsidR="00BE6664" w:rsidRPr="00BE6664" w:rsidRDefault="00BE6664" w:rsidP="00BE6664">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BE6664">
        <w:rPr>
          <w:rFonts w:ascii="Times New Roman" w:eastAsia="Times New Roman" w:hAnsi="Times New Roman" w:cs="Times New Roman"/>
          <w:i/>
          <w:sz w:val="28"/>
          <w:szCs w:val="20"/>
          <w:lang w:eastAsia="ru-RU"/>
        </w:rPr>
        <w:t>поперечные</w:t>
      </w:r>
      <w:r w:rsidRPr="00BE6664">
        <w:rPr>
          <w:rFonts w:ascii="Times New Roman" w:eastAsia="Times New Roman" w:hAnsi="Times New Roman" w:cs="Times New Roman"/>
          <w:sz w:val="28"/>
          <w:szCs w:val="20"/>
          <w:lang w:eastAsia="ru-RU"/>
        </w:rPr>
        <w:t>, когда частицы среды движутся перпендикулярно направлению, в котором распространяется волна.</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В воздухе и жидкостях образуются и распространяются только </w:t>
      </w:r>
      <w:r w:rsidRPr="00BE6664">
        <w:rPr>
          <w:rFonts w:ascii="Times New Roman" w:eastAsia="Times New Roman" w:hAnsi="Times New Roman" w:cs="Times New Roman"/>
          <w:i/>
          <w:sz w:val="28"/>
          <w:szCs w:val="28"/>
          <w:lang w:eastAsia="ru-RU"/>
        </w:rPr>
        <w:t>продольные волны</w:t>
      </w:r>
      <w:r w:rsidRPr="00BE6664">
        <w:rPr>
          <w:rFonts w:ascii="Times New Roman" w:eastAsia="Times New Roman" w:hAnsi="Times New Roman" w:cs="Times New Roman"/>
          <w:sz w:val="28"/>
          <w:szCs w:val="28"/>
          <w:lang w:eastAsia="ru-RU"/>
        </w:rPr>
        <w:t>, в которых колебания частиц среды совпадают с направлением распространения волны. На рисунке 4.4,</w:t>
      </w:r>
      <w:r w:rsidRPr="00BE6664">
        <w:rPr>
          <w:rFonts w:ascii="Times New Roman" w:eastAsia="Times New Roman" w:hAnsi="Times New Roman" w:cs="Times New Roman"/>
          <w:i/>
          <w:sz w:val="28"/>
          <w:szCs w:val="28"/>
          <w:lang w:eastAsia="ru-RU"/>
        </w:rPr>
        <w:t>а</w:t>
      </w:r>
      <w:r w:rsidRPr="00BE6664">
        <w:rPr>
          <w:rFonts w:ascii="Times New Roman" w:eastAsia="Times New Roman" w:hAnsi="Times New Roman" w:cs="Times New Roman"/>
          <w:sz w:val="28"/>
          <w:szCs w:val="28"/>
          <w:lang w:eastAsia="ru-RU"/>
        </w:rPr>
        <w:t xml:space="preserve"> и </w:t>
      </w:r>
      <w:r w:rsidRPr="00BE6664">
        <w:rPr>
          <w:rFonts w:ascii="Times New Roman" w:eastAsia="Times New Roman" w:hAnsi="Times New Roman" w:cs="Times New Roman"/>
          <w:i/>
          <w:sz w:val="28"/>
          <w:szCs w:val="28"/>
          <w:lang w:eastAsia="ru-RU"/>
        </w:rPr>
        <w:t>б</w:t>
      </w:r>
      <w:r w:rsidRPr="00BE6664">
        <w:rPr>
          <w:rFonts w:ascii="Times New Roman" w:eastAsia="Times New Roman" w:hAnsi="Times New Roman" w:cs="Times New Roman"/>
          <w:sz w:val="28"/>
          <w:szCs w:val="28"/>
          <w:lang w:eastAsia="ru-RU"/>
        </w:rPr>
        <w:t xml:space="preserve"> показаны продольные </w:t>
      </w:r>
      <w:r w:rsidRPr="00BE6664">
        <w:rPr>
          <w:rFonts w:ascii="Times New Roman" w:eastAsia="Times New Roman" w:hAnsi="Times New Roman" w:cs="Times New Roman"/>
          <w:i/>
          <w:sz w:val="28"/>
          <w:szCs w:val="28"/>
          <w:lang w:eastAsia="ru-RU"/>
        </w:rPr>
        <w:t xml:space="preserve">плоские </w:t>
      </w:r>
      <w:r w:rsidRPr="00BE6664">
        <w:rPr>
          <w:rFonts w:ascii="Times New Roman" w:eastAsia="Times New Roman" w:hAnsi="Times New Roman" w:cs="Times New Roman"/>
          <w:sz w:val="28"/>
          <w:szCs w:val="28"/>
          <w:lang w:eastAsia="ru-RU"/>
        </w:rPr>
        <w:t xml:space="preserve">и </w:t>
      </w:r>
      <w:r w:rsidRPr="00BE6664">
        <w:rPr>
          <w:rFonts w:ascii="Times New Roman" w:eastAsia="Times New Roman" w:hAnsi="Times New Roman" w:cs="Times New Roman"/>
          <w:i/>
          <w:sz w:val="28"/>
          <w:szCs w:val="28"/>
          <w:lang w:eastAsia="ru-RU"/>
        </w:rPr>
        <w:t>сферические</w:t>
      </w:r>
      <w:r w:rsidRPr="00BE6664">
        <w:rPr>
          <w:rFonts w:ascii="Times New Roman" w:eastAsia="Times New Roman" w:hAnsi="Times New Roman" w:cs="Times New Roman"/>
          <w:sz w:val="28"/>
          <w:szCs w:val="28"/>
          <w:lang w:eastAsia="ru-RU"/>
        </w:rPr>
        <w:t xml:space="preserve"> волны, возникающие в среде в зависимости от размера источника колебаний. Если колеблется большая поверхность (например, перегородка), то близ нее в воздухе образуются плоские звуковые волны.</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3234055</wp:posOffset>
                </wp:positionH>
                <wp:positionV relativeFrom="paragraph">
                  <wp:posOffset>114935</wp:posOffset>
                </wp:positionV>
                <wp:extent cx="646430" cy="354330"/>
                <wp:effectExtent l="1270" t="254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6664" w:rsidRPr="000E568F" w:rsidRDefault="00BE6664" w:rsidP="00BE6664">
                            <w:pPr>
                              <w:rPr>
                                <w:sz w:val="36"/>
                                <w:szCs w:val="36"/>
                              </w:rPr>
                            </w:pPr>
                            <w:r w:rsidRPr="000E568F">
                              <w:rPr>
                                <w:i/>
                                <w:sz w:val="36"/>
                                <w:szCs w:val="36"/>
                              </w:rPr>
                              <w:t>б</w:t>
                            </w:r>
                            <w:r w:rsidRPr="000E568F">
                              <w:rPr>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0" o:spid="_x0000_s1026" type="#_x0000_t202" style="position:absolute;left:0;text-align:left;margin-left:254.65pt;margin-top:9.05pt;width:50.9pt;height: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" stroked="f">
                <v:textbox>
                  <w:txbxContent>
                    <w:p w:rsidR="00BE6664" w:rsidRPr="000E568F" w:rsidRDefault="00BE6664" w:rsidP="00BE6664">
                      <w:pPr>
                        <w:rPr>
                          <w:sz w:val="36"/>
                          <w:szCs w:val="36"/>
                        </w:rPr>
                      </w:pPr>
                      <w:r w:rsidRPr="000E568F">
                        <w:rPr>
                          <w:i/>
                          <w:sz w:val="36"/>
                          <w:szCs w:val="36"/>
                        </w:rPr>
                        <w:t>б</w:t>
                      </w:r>
                      <w:r w:rsidRPr="000E568F">
                        <w:rPr>
                          <w:sz w:val="36"/>
                          <w:szCs w:val="36"/>
                        </w:rPr>
                        <w:t xml:space="preserve">) </w:t>
                      </w:r>
                    </w:p>
                  </w:txbxContent>
                </v:textbox>
              </v:shape>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40640</wp:posOffset>
                </wp:positionV>
                <wp:extent cx="648335" cy="428625"/>
                <wp:effectExtent l="0" t="4445"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6664" w:rsidRPr="000E568F" w:rsidRDefault="00BE6664" w:rsidP="00BE6664">
                            <w:pPr>
                              <w:rPr>
                                <w:sz w:val="36"/>
                                <w:szCs w:val="36"/>
                              </w:rPr>
                            </w:pPr>
                            <w:r w:rsidRPr="000E568F">
                              <w:rPr>
                                <w:i/>
                                <w:sz w:val="36"/>
                                <w:szCs w:val="36"/>
                              </w:rPr>
                              <w:t>а</w:t>
                            </w:r>
                            <w:r w:rsidRPr="000E568F">
                              <w:rPr>
                                <w:sz w:val="36"/>
                                <w:szCs w:val="3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9" o:spid="_x0000_s1027" type="#_x0000_t202" style="position:absolute;left:0;text-align:left;margin-left:1pt;margin-top:3.2pt;width:51.0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" stroked="f">
                <v:textbox>
                  <w:txbxContent>
                    <w:p w:rsidR="00BE6664" w:rsidRPr="000E568F" w:rsidRDefault="00BE6664" w:rsidP="00BE6664">
                      <w:pPr>
                        <w:rPr>
                          <w:sz w:val="36"/>
                          <w:szCs w:val="36"/>
                        </w:rPr>
                      </w:pPr>
                      <w:r w:rsidRPr="000E568F">
                        <w:rPr>
                          <w:i/>
                          <w:sz w:val="36"/>
                          <w:szCs w:val="36"/>
                        </w:rPr>
                        <w:t>а</w:t>
                      </w:r>
                      <w:r w:rsidRPr="000E568F">
                        <w:rPr>
                          <w:sz w:val="36"/>
                          <w:szCs w:val="36"/>
                        </w:rPr>
                        <w:t>)</w:t>
                      </w:r>
                    </w:p>
                  </w:txbxContent>
                </v:textbox>
              </v:shape>
            </w:pict>
          </mc:Fallback>
        </mc:AlternateContent>
      </w:r>
    </w:p>
    <w:p w:rsidR="00BE6664" w:rsidRPr="00BE6664" w:rsidRDefault="00BE6664" w:rsidP="00BE666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296025" cy="39719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3777" b="2985"/>
                    <a:stretch>
                      <a:fillRect/>
                    </a:stretch>
                  </pic:blipFill>
                  <pic:spPr bwMode="auto">
                    <a:xfrm>
                      <a:off x="0" y="0"/>
                      <a:ext cx="6296025" cy="3971925"/>
                    </a:xfrm>
                    <a:prstGeom prst="rect">
                      <a:avLst/>
                    </a:prstGeom>
                    <a:noFill/>
                    <a:ln>
                      <a:noFill/>
                    </a:ln>
                  </pic:spPr>
                </pic:pic>
              </a:graphicData>
            </a:graphic>
          </wp:inline>
        </w:drawing>
      </w:r>
    </w:p>
    <w:p w:rsidR="00BE6664" w:rsidRPr="00BE6664" w:rsidRDefault="00BE6664" w:rsidP="00BE6664">
      <w:pPr>
        <w:spacing w:after="0" w:line="240" w:lineRule="auto"/>
        <w:ind w:firstLine="709"/>
        <w:jc w:val="center"/>
        <w:rPr>
          <w:rFonts w:ascii="Times New Roman" w:eastAsia="Times New Roman" w:hAnsi="Times New Roman" w:cs="Times New Roman"/>
          <w:color w:val="000000"/>
          <w:sz w:val="28"/>
          <w:szCs w:val="28"/>
          <w:lang w:eastAsia="ru-RU"/>
        </w:rPr>
      </w:pPr>
    </w:p>
    <w:p w:rsidR="00BE6664" w:rsidRPr="00BE6664" w:rsidRDefault="00BE6664" w:rsidP="00BE6664">
      <w:pPr>
        <w:spacing w:after="0" w:line="240" w:lineRule="auto"/>
        <w:ind w:firstLine="709"/>
        <w:jc w:val="center"/>
        <w:rPr>
          <w:rFonts w:ascii="Times New Roman" w:eastAsia="Times New Roman" w:hAnsi="Times New Roman" w:cs="Times New Roman"/>
          <w:color w:val="000000"/>
          <w:sz w:val="28"/>
          <w:szCs w:val="28"/>
          <w:lang w:eastAsia="ru-RU"/>
        </w:rPr>
      </w:pPr>
      <w:r w:rsidRPr="00BE6664">
        <w:rPr>
          <w:rFonts w:ascii="Times New Roman" w:eastAsia="Times New Roman" w:hAnsi="Times New Roman" w:cs="Times New Roman"/>
          <w:color w:val="000000"/>
          <w:sz w:val="28"/>
          <w:szCs w:val="28"/>
          <w:lang w:eastAsia="ru-RU"/>
        </w:rPr>
        <w:t>Рисунок 4.4 – Плоские (а) и сферические (б) волны</w:t>
      </w:r>
    </w:p>
    <w:p w:rsidR="00BE6664" w:rsidRPr="00BE6664" w:rsidRDefault="00BE6664" w:rsidP="00BE6664">
      <w:pPr>
        <w:spacing w:after="0" w:line="240" w:lineRule="auto"/>
        <w:ind w:firstLine="709"/>
        <w:jc w:val="center"/>
        <w:rPr>
          <w:rFonts w:ascii="Times New Roman" w:eastAsia="Times New Roman" w:hAnsi="Times New Roman" w:cs="Times New Roman"/>
          <w:color w:val="000000"/>
          <w:sz w:val="28"/>
          <w:szCs w:val="28"/>
          <w:lang w:eastAsia="ru-RU"/>
        </w:rPr>
      </w:pP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0"/>
          <w:lang w:eastAsia="ru-RU"/>
        </w:rPr>
        <w:lastRenderedPageBreak/>
        <w:t>В твердых телах звук может распространяться как в виде продольных, так и поперечных волн (р</w:t>
      </w:r>
      <w:r w:rsidRPr="00BE6664">
        <w:rPr>
          <w:rFonts w:ascii="Times New Roman" w:eastAsia="Times New Roman" w:hAnsi="Times New Roman" w:cs="Times New Roman"/>
          <w:sz w:val="28"/>
          <w:szCs w:val="28"/>
          <w:lang w:eastAsia="ru-RU"/>
        </w:rPr>
        <w:t>исунок 4.5,</w:t>
      </w:r>
      <w:r w:rsidRPr="00BE6664">
        <w:rPr>
          <w:rFonts w:ascii="Times New Roman" w:eastAsia="Times New Roman" w:hAnsi="Times New Roman" w:cs="Times New Roman"/>
          <w:i/>
          <w:sz w:val="28"/>
          <w:szCs w:val="28"/>
          <w:lang w:eastAsia="ru-RU"/>
        </w:rPr>
        <w:t>а</w:t>
      </w:r>
      <w:r w:rsidRPr="00BE6664">
        <w:rPr>
          <w:rFonts w:ascii="Times New Roman" w:eastAsia="Times New Roman" w:hAnsi="Times New Roman" w:cs="Times New Roman"/>
          <w:sz w:val="28"/>
          <w:szCs w:val="28"/>
          <w:lang w:eastAsia="ru-RU"/>
        </w:rPr>
        <w:t xml:space="preserve"> и</w:t>
      </w:r>
      <w:r w:rsidRPr="00BE6664">
        <w:rPr>
          <w:rFonts w:ascii="Times New Roman" w:eastAsia="Times New Roman" w:hAnsi="Times New Roman" w:cs="Times New Roman"/>
          <w:i/>
          <w:sz w:val="28"/>
          <w:szCs w:val="28"/>
          <w:lang w:eastAsia="ru-RU"/>
        </w:rPr>
        <w:t xml:space="preserve"> б</w:t>
      </w:r>
      <w:r w:rsidRPr="00BE6664">
        <w:rPr>
          <w:rFonts w:ascii="Times New Roman" w:eastAsia="Times New Roman" w:hAnsi="Times New Roman" w:cs="Times New Roman"/>
          <w:sz w:val="28"/>
          <w:szCs w:val="28"/>
          <w:lang w:eastAsia="ru-RU"/>
        </w:rPr>
        <w:t>)</w:t>
      </w:r>
      <w:r w:rsidRPr="00BE6664">
        <w:rPr>
          <w:rFonts w:ascii="Times New Roman" w:eastAsia="Times New Roman" w:hAnsi="Times New Roman" w:cs="Times New Roman"/>
          <w:sz w:val="28"/>
          <w:szCs w:val="20"/>
          <w:lang w:eastAsia="ru-RU"/>
        </w:rPr>
        <w:t xml:space="preserve">, в жидкой и газообразной среде – только в виде продольных. Кроме того, в конструктивных элементах зданий, имеющих вид плит и испытывающих колебания изгиба (в перекрытиях, перегородках, стенах), возникают </w:t>
      </w:r>
      <w:r w:rsidRPr="00BE6664">
        <w:rPr>
          <w:rFonts w:ascii="Times New Roman" w:eastAsia="Times New Roman" w:hAnsi="Times New Roman" w:cs="Times New Roman"/>
          <w:i/>
          <w:sz w:val="28"/>
          <w:szCs w:val="20"/>
          <w:lang w:eastAsia="ru-RU"/>
        </w:rPr>
        <w:t>изгибные звуковые волны</w:t>
      </w:r>
      <w:r w:rsidRPr="00BE6664">
        <w:rPr>
          <w:rFonts w:ascii="Times New Roman" w:eastAsia="Times New Roman" w:hAnsi="Times New Roman" w:cs="Times New Roman"/>
          <w:sz w:val="28"/>
          <w:szCs w:val="20"/>
          <w:lang w:eastAsia="ru-RU"/>
        </w:rPr>
        <w:t xml:space="preserve"> (р</w:t>
      </w:r>
      <w:r w:rsidRPr="00BE6664">
        <w:rPr>
          <w:rFonts w:ascii="Times New Roman" w:eastAsia="Times New Roman" w:hAnsi="Times New Roman" w:cs="Times New Roman"/>
          <w:sz w:val="28"/>
          <w:szCs w:val="28"/>
          <w:lang w:eastAsia="ru-RU"/>
        </w:rPr>
        <w:t>исунок 4.5,</w:t>
      </w:r>
      <w:r w:rsidRPr="00BE6664">
        <w:rPr>
          <w:rFonts w:ascii="Times New Roman" w:eastAsia="Times New Roman" w:hAnsi="Times New Roman" w:cs="Times New Roman"/>
          <w:i/>
          <w:sz w:val="28"/>
          <w:szCs w:val="28"/>
          <w:lang w:eastAsia="ru-RU"/>
        </w:rPr>
        <w:t>в</w:t>
      </w:r>
      <w:r w:rsidRPr="00BE6664">
        <w:rPr>
          <w:rFonts w:ascii="Times New Roman" w:eastAsia="Times New Roman" w:hAnsi="Times New Roman" w:cs="Times New Roman"/>
          <w:sz w:val="28"/>
          <w:szCs w:val="28"/>
          <w:lang w:eastAsia="ru-RU"/>
        </w:rPr>
        <w:t>).</w:t>
      </w:r>
    </w:p>
    <w:p w:rsidR="00BE6664" w:rsidRPr="00BE6664" w:rsidRDefault="00BE6664" w:rsidP="00BE6664">
      <w:pPr>
        <w:spacing w:after="0"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4791075" cy="43719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1075" cy="4371975"/>
                    </a:xfrm>
                    <a:prstGeom prst="rect">
                      <a:avLst/>
                    </a:prstGeom>
                    <a:noFill/>
                    <a:ln>
                      <a:noFill/>
                    </a:ln>
                  </pic:spPr>
                </pic:pic>
              </a:graphicData>
            </a:graphic>
          </wp:inline>
        </w:drawing>
      </w:r>
    </w:p>
    <w:p w:rsidR="00BE6664" w:rsidRPr="00BE6664" w:rsidRDefault="00BE6664" w:rsidP="00BE6664">
      <w:pPr>
        <w:spacing w:after="0" w:line="240" w:lineRule="auto"/>
        <w:ind w:firstLine="709"/>
        <w:jc w:val="center"/>
        <w:rPr>
          <w:rFonts w:ascii="Times New Roman" w:eastAsia="Times New Roman" w:hAnsi="Times New Roman" w:cs="Times New Roman"/>
          <w:color w:val="000000"/>
          <w:sz w:val="28"/>
          <w:szCs w:val="28"/>
          <w:lang w:eastAsia="ru-RU"/>
        </w:rPr>
      </w:pPr>
      <w:r w:rsidRPr="00BE6664">
        <w:rPr>
          <w:rFonts w:ascii="Times New Roman" w:eastAsia="Times New Roman" w:hAnsi="Times New Roman" w:cs="Times New Roman"/>
          <w:i/>
          <w:iCs/>
          <w:color w:val="000000"/>
          <w:sz w:val="28"/>
          <w:szCs w:val="28"/>
          <w:lang w:eastAsia="ru-RU"/>
        </w:rPr>
        <w:t xml:space="preserve">а </w:t>
      </w:r>
      <w:r w:rsidRPr="00BE6664">
        <w:rPr>
          <w:rFonts w:ascii="Times New Roman" w:eastAsia="Times New Roman" w:hAnsi="Times New Roman" w:cs="Times New Roman"/>
          <w:color w:val="000000"/>
          <w:sz w:val="28"/>
          <w:szCs w:val="28"/>
          <w:lang w:eastAsia="ru-RU"/>
        </w:rPr>
        <w:t xml:space="preserve">— продольные; б — поперечные; </w:t>
      </w:r>
      <w:r w:rsidRPr="00BE6664">
        <w:rPr>
          <w:rFonts w:ascii="Times New Roman" w:eastAsia="Times New Roman" w:hAnsi="Times New Roman" w:cs="Times New Roman"/>
          <w:i/>
          <w:iCs/>
          <w:color w:val="000000"/>
          <w:sz w:val="28"/>
          <w:szCs w:val="28"/>
          <w:lang w:eastAsia="ru-RU"/>
        </w:rPr>
        <w:t xml:space="preserve">в </w:t>
      </w:r>
      <w:r w:rsidRPr="00BE6664">
        <w:rPr>
          <w:rFonts w:ascii="Times New Roman" w:eastAsia="Times New Roman" w:hAnsi="Times New Roman" w:cs="Times New Roman"/>
          <w:color w:val="000000"/>
          <w:sz w:val="28"/>
          <w:szCs w:val="28"/>
          <w:lang w:eastAsia="ru-RU"/>
        </w:rPr>
        <w:t>— изгибные</w:t>
      </w:r>
    </w:p>
    <w:p w:rsidR="00BE6664" w:rsidRPr="00BE6664" w:rsidRDefault="00BE6664" w:rsidP="00BE6664">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color w:val="000000"/>
          <w:sz w:val="28"/>
          <w:szCs w:val="28"/>
          <w:lang w:eastAsia="ru-RU"/>
        </w:rPr>
        <w:t>Рисунок 4.5 – Основные типы волн в твердых средах</w:t>
      </w:r>
    </w:p>
    <w:p w:rsidR="00BE6664" w:rsidRPr="00BE6664" w:rsidRDefault="00BE6664" w:rsidP="00BE6664">
      <w:pPr>
        <w:spacing w:after="0" w:line="240" w:lineRule="auto"/>
        <w:ind w:firstLine="709"/>
        <w:jc w:val="center"/>
        <w:rPr>
          <w:rFonts w:ascii="Times New Roman" w:eastAsia="Times New Roman" w:hAnsi="Times New Roman" w:cs="Times New Roman"/>
          <w:color w:val="000000"/>
          <w:sz w:val="28"/>
          <w:szCs w:val="28"/>
          <w:lang w:eastAsia="ru-RU"/>
        </w:rPr>
      </w:pPr>
    </w:p>
    <w:p w:rsidR="00BE6664" w:rsidRPr="00BE6664" w:rsidRDefault="00BE6664" w:rsidP="00BE6664">
      <w:pPr>
        <w:spacing w:after="0" w:line="240" w:lineRule="auto"/>
        <w:ind w:firstLine="709"/>
        <w:jc w:val="both"/>
        <w:rPr>
          <w:rFonts w:ascii="Times New Roman" w:eastAsia="Times New Roman" w:hAnsi="Times New Roman" w:cs="Times New Roman"/>
          <w:sz w:val="28"/>
          <w:szCs w:val="20"/>
          <w:lang w:eastAsia="ru-RU"/>
        </w:rPr>
      </w:pPr>
      <w:r w:rsidRPr="00BE6664">
        <w:rPr>
          <w:rFonts w:ascii="Times New Roman" w:eastAsia="Times New Roman" w:hAnsi="Times New Roman" w:cs="Times New Roman"/>
          <w:sz w:val="28"/>
          <w:szCs w:val="20"/>
          <w:lang w:eastAsia="ru-RU"/>
        </w:rPr>
        <w:t xml:space="preserve">На рисунке 4.6 показан стальной стержень, закрепленный нижним концом. Если отклонить стержень от положения равновесия и затем отпустить, то он начнет колебаться. Колебания стержня вызовут в воздухе избыточное давление </w:t>
      </w:r>
      <w:r w:rsidRPr="00BE6664">
        <w:rPr>
          <w:rFonts w:ascii="Times New Roman" w:eastAsia="Times New Roman" w:hAnsi="Times New Roman" w:cs="Times New Roman"/>
          <w:b/>
          <w:i/>
          <w:sz w:val="28"/>
          <w:szCs w:val="20"/>
          <w:lang w:eastAsia="ru-RU"/>
        </w:rPr>
        <w:t>Δр</w:t>
      </w:r>
      <w:r w:rsidRPr="00BE6664">
        <w:rPr>
          <w:rFonts w:ascii="Times New Roman" w:eastAsia="Times New Roman" w:hAnsi="Times New Roman" w:cs="Times New Roman"/>
          <w:sz w:val="28"/>
          <w:szCs w:val="20"/>
          <w:lang w:eastAsia="ru-RU"/>
        </w:rPr>
        <w:t>.</w:t>
      </w:r>
    </w:p>
    <w:p w:rsidR="00BE6664" w:rsidRPr="00BE6664" w:rsidRDefault="00BE6664" w:rsidP="00BE6664">
      <w:pPr>
        <w:spacing w:after="120" w:line="240" w:lineRule="auto"/>
        <w:ind w:left="283" w:firstLine="709"/>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Повышенное давление, создаваемое в воздухе действием упругой силы стержня, называют </w:t>
      </w:r>
      <w:r w:rsidRPr="00BE6664">
        <w:rPr>
          <w:rFonts w:ascii="Times New Roman" w:eastAsia="Times New Roman" w:hAnsi="Times New Roman" w:cs="Times New Roman"/>
          <w:i/>
          <w:sz w:val="28"/>
          <w:szCs w:val="28"/>
          <w:lang w:eastAsia="ru-RU"/>
        </w:rPr>
        <w:t>звуковым давлением упругой силы</w:t>
      </w:r>
      <w:r w:rsidRPr="00BE6664">
        <w:rPr>
          <w:rFonts w:ascii="Times New Roman" w:eastAsia="Times New Roman" w:hAnsi="Times New Roman" w:cs="Times New Roman"/>
          <w:sz w:val="28"/>
          <w:szCs w:val="28"/>
          <w:lang w:eastAsia="ru-RU"/>
        </w:rPr>
        <w:t xml:space="preserve"> </w:t>
      </w:r>
      <w:r w:rsidRPr="00BE6664">
        <w:rPr>
          <w:rFonts w:ascii="Times New Roman" w:eastAsia="Times New Roman" w:hAnsi="Times New Roman" w:cs="Times New Roman"/>
          <w:i/>
          <w:sz w:val="28"/>
          <w:szCs w:val="28"/>
          <w:lang w:eastAsia="ru-RU"/>
        </w:rPr>
        <w:t>стержня</w:t>
      </w:r>
      <w:r w:rsidRPr="00BE6664">
        <w:rPr>
          <w:rFonts w:ascii="Times New Roman" w:eastAsia="Times New Roman" w:hAnsi="Times New Roman" w:cs="Times New Roman"/>
          <w:sz w:val="28"/>
          <w:szCs w:val="28"/>
          <w:lang w:eastAsia="ru-RU"/>
        </w:rPr>
        <w:t xml:space="preserve"> и обозначают </w:t>
      </w:r>
      <w:r w:rsidRPr="00BE6664">
        <w:rPr>
          <w:rFonts w:ascii="Times New Roman" w:eastAsia="Times New Roman" w:hAnsi="Times New Roman" w:cs="Times New Roman"/>
          <w:b/>
          <w:i/>
          <w:sz w:val="28"/>
          <w:szCs w:val="28"/>
          <w:lang w:eastAsia="ru-RU"/>
        </w:rPr>
        <w:t>ρ</w:t>
      </w:r>
      <w:r w:rsidRPr="00BE6664">
        <w:rPr>
          <w:rFonts w:ascii="Times New Roman" w:eastAsia="Times New Roman" w:hAnsi="Times New Roman" w:cs="Times New Roman"/>
          <w:sz w:val="28"/>
          <w:szCs w:val="28"/>
          <w:lang w:eastAsia="ru-RU"/>
        </w:rPr>
        <w:t xml:space="preserve">. </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Таким образом, возникают попеременно зоны разрежения и уплотнения воздуха. При этом возникает звуковое давление, которое в нашем ухе вызывает ощущение звука.</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eastAsia="ru-RU"/>
        </w:rPr>
        <w:t xml:space="preserve">Под </w:t>
      </w:r>
      <w:r w:rsidRPr="00BE6664">
        <w:rPr>
          <w:rFonts w:ascii="Times New Roman" w:eastAsia="Times New Roman" w:hAnsi="Times New Roman" w:cs="Times New Roman"/>
          <w:b/>
          <w:i/>
          <w:sz w:val="28"/>
          <w:szCs w:val="28"/>
          <w:lang w:eastAsia="ru-RU"/>
        </w:rPr>
        <w:t>звуковым давлением</w:t>
      </w:r>
      <w:r w:rsidRPr="00BE6664">
        <w:rPr>
          <w:rFonts w:ascii="Times New Roman" w:eastAsia="Times New Roman" w:hAnsi="Times New Roman" w:cs="Times New Roman"/>
          <w:i/>
          <w:sz w:val="28"/>
          <w:szCs w:val="28"/>
          <w:lang w:eastAsia="ru-RU"/>
        </w:rPr>
        <w:t xml:space="preserve"> понимают изменение атмосферного давления внутри определенного периода времени</w:t>
      </w:r>
      <w:r w:rsidRPr="00BE6664">
        <w:rPr>
          <w:rFonts w:ascii="Times New Roman" w:eastAsia="Times New Roman" w:hAnsi="Times New Roman" w:cs="Times New Roman"/>
          <w:sz w:val="28"/>
          <w:szCs w:val="28"/>
          <w:lang w:eastAsia="ru-RU"/>
        </w:rPr>
        <w:t>.</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Началом отсчета является давление ρ</w:t>
      </w:r>
      <w:r w:rsidRPr="00BE6664">
        <w:rPr>
          <w:rFonts w:ascii="Times New Roman" w:eastAsia="Times New Roman" w:hAnsi="Times New Roman" w:cs="Times New Roman"/>
          <w:sz w:val="28"/>
          <w:szCs w:val="28"/>
          <w:vertAlign w:val="subscript"/>
          <w:lang w:eastAsia="ru-RU"/>
        </w:rPr>
        <w:t>0</w:t>
      </w:r>
      <w:r w:rsidRPr="00BE6664">
        <w:rPr>
          <w:rFonts w:ascii="Times New Roman" w:eastAsia="Times New Roman" w:hAnsi="Times New Roman" w:cs="Times New Roman"/>
          <w:sz w:val="28"/>
          <w:szCs w:val="28"/>
          <w:lang w:eastAsia="ru-RU"/>
        </w:rPr>
        <w:t>= 2 · 10</w:t>
      </w:r>
      <w:r w:rsidRPr="00BE6664">
        <w:rPr>
          <w:rFonts w:ascii="Times New Roman" w:eastAsia="Times New Roman" w:hAnsi="Times New Roman" w:cs="Times New Roman"/>
          <w:sz w:val="28"/>
          <w:szCs w:val="28"/>
          <w:vertAlign w:val="superscript"/>
          <w:lang w:eastAsia="ru-RU"/>
        </w:rPr>
        <w:t>-5</w:t>
      </w:r>
      <w:r w:rsidRPr="00BE6664">
        <w:rPr>
          <w:rFonts w:ascii="Times New Roman" w:eastAsia="Times New Roman" w:hAnsi="Times New Roman" w:cs="Times New Roman"/>
          <w:sz w:val="28"/>
          <w:szCs w:val="28"/>
          <w:lang w:eastAsia="ru-RU"/>
        </w:rPr>
        <w:t>Н/м</w:t>
      </w:r>
      <w:r w:rsidRPr="00BE6664">
        <w:rPr>
          <w:rFonts w:ascii="Times New Roman" w:eastAsia="Times New Roman" w:hAnsi="Times New Roman" w:cs="Times New Roman"/>
          <w:sz w:val="28"/>
          <w:szCs w:val="28"/>
          <w:vertAlign w:val="superscript"/>
          <w:lang w:eastAsia="ru-RU"/>
        </w:rPr>
        <w:t>2</w:t>
      </w:r>
      <w:r w:rsidRPr="00BE6664">
        <w:rPr>
          <w:rFonts w:ascii="Times New Roman" w:eastAsia="Times New Roman" w:hAnsi="Times New Roman" w:cs="Times New Roman"/>
          <w:sz w:val="28"/>
          <w:szCs w:val="28"/>
          <w:lang w:eastAsia="ru-RU"/>
        </w:rPr>
        <w:t xml:space="preserve"> или 20μПа (1Па = 1Н/м</w:t>
      </w:r>
      <w:r w:rsidRPr="00BE6664">
        <w:rPr>
          <w:rFonts w:ascii="Times New Roman" w:eastAsia="Times New Roman" w:hAnsi="Times New Roman" w:cs="Times New Roman"/>
          <w:sz w:val="28"/>
          <w:szCs w:val="28"/>
          <w:vertAlign w:val="superscript"/>
          <w:lang w:eastAsia="ru-RU"/>
        </w:rPr>
        <w:t>2</w:t>
      </w:r>
      <w:r w:rsidRPr="00BE6664">
        <w:rPr>
          <w:rFonts w:ascii="Times New Roman" w:eastAsia="Times New Roman" w:hAnsi="Times New Roman" w:cs="Times New Roman"/>
          <w:sz w:val="28"/>
          <w:szCs w:val="28"/>
          <w:lang w:eastAsia="ru-RU"/>
        </w:rPr>
        <w:t>). Это самое меньшее давление звука, которое может воспринять еще человек с неповрежденным слухом (порог слышимости).</w:t>
      </w:r>
    </w:p>
    <w:p w:rsidR="00BE6664" w:rsidRPr="00BE6664" w:rsidRDefault="00BE6664" w:rsidP="00BE6664">
      <w:pPr>
        <w:spacing w:after="120" w:line="240" w:lineRule="auto"/>
        <w:ind w:left="283" w:firstLine="709"/>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eastAsia="ru-RU"/>
        </w:rPr>
        <w:lastRenderedPageBreak/>
        <w:t>Чем больше амплитуда колебаний звучащего тела, тем больше звуковое давление и тем громче ощущаемый нами звук</w:t>
      </w:r>
      <w:r w:rsidRPr="00BE6664">
        <w:rPr>
          <w:rFonts w:ascii="Times New Roman" w:eastAsia="Times New Roman" w:hAnsi="Times New Roman" w:cs="Times New Roman"/>
          <w:sz w:val="28"/>
          <w:szCs w:val="28"/>
          <w:lang w:eastAsia="ru-RU"/>
        </w:rPr>
        <w:t>.</w:t>
      </w:r>
    </w:p>
    <w:p w:rsidR="00BE6664" w:rsidRPr="00BE6664" w:rsidRDefault="00BE6664" w:rsidP="00BE6664">
      <w:pPr>
        <w:spacing w:after="0" w:line="240" w:lineRule="auto"/>
        <w:ind w:firstLine="709"/>
        <w:jc w:val="both"/>
        <w:rPr>
          <w:rFonts w:ascii="Times New Roman" w:eastAsia="Times New Roman" w:hAnsi="Times New Roman" w:cs="Times New Roman"/>
          <w:color w:val="000000"/>
          <w:sz w:val="28"/>
          <w:szCs w:val="28"/>
          <w:lang w:eastAsia="ru-RU"/>
        </w:rPr>
      </w:pPr>
      <w:r w:rsidRPr="00BE6664">
        <w:rPr>
          <w:rFonts w:ascii="Times New Roman" w:eastAsia="Times New Roman" w:hAnsi="Times New Roman" w:cs="Times New Roman"/>
          <w:color w:val="000000"/>
          <w:sz w:val="28"/>
          <w:szCs w:val="28"/>
          <w:lang w:eastAsia="ru-RU"/>
        </w:rPr>
        <w:t>Величину звукового давления Р определяют по формуле</w:t>
      </w:r>
    </w:p>
    <w:p w:rsidR="00BE6664" w:rsidRPr="00BE6664" w:rsidRDefault="00BE6664" w:rsidP="00BE6664">
      <w:pPr>
        <w:spacing w:after="0" w:line="240" w:lineRule="auto"/>
        <w:ind w:firstLine="709"/>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Р = р + Δр</w:t>
      </w:r>
      <w:r w:rsidRPr="00BE6664">
        <w:rPr>
          <w:rFonts w:ascii="Times New Roman" w:eastAsia="Times New Roman" w:hAnsi="Times New Roman" w:cs="Times New Roman"/>
          <w:iCs/>
          <w:sz w:val="28"/>
          <w:szCs w:val="28"/>
          <w:lang w:eastAsia="ru-RU"/>
        </w:rPr>
        <w:t>,</w:t>
      </w:r>
      <w:r w:rsidRPr="00BE6664">
        <w:rPr>
          <w:rFonts w:ascii="Times New Roman" w:eastAsia="Times New Roman" w:hAnsi="Times New Roman" w:cs="Times New Roman"/>
          <w:sz w:val="28"/>
          <w:szCs w:val="28"/>
          <w:lang w:eastAsia="ru-RU"/>
        </w:rPr>
        <w:t xml:space="preserve"> </w:t>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t>(4.1)</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где р</w:t>
      </w:r>
      <w:r w:rsidRPr="00BE6664">
        <w:rPr>
          <w:rFonts w:ascii="Times New Roman" w:eastAsia="Times New Roman" w:hAnsi="Times New Roman" w:cs="Times New Roman"/>
          <w:iCs/>
          <w:sz w:val="28"/>
          <w:szCs w:val="28"/>
          <w:lang w:eastAsia="ru-RU"/>
        </w:rPr>
        <w:t xml:space="preserve"> </w:t>
      </w:r>
      <w:r w:rsidRPr="00BE6664">
        <w:rPr>
          <w:rFonts w:ascii="Times New Roman" w:eastAsia="Times New Roman" w:hAnsi="Times New Roman" w:cs="Times New Roman"/>
          <w:sz w:val="28"/>
          <w:szCs w:val="28"/>
          <w:lang w:eastAsia="ru-RU"/>
        </w:rPr>
        <w:t xml:space="preserve">– давление воздуха до начала колебания источника звучания; </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Δр – избыточное давление, создаваемое источником звучания.</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0"/>
          <w:lang w:eastAsia="ru-RU"/>
        </w:rPr>
        <w:drawing>
          <wp:inline distT="0" distB="0" distL="0" distR="0">
            <wp:extent cx="5943600" cy="2924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p>
    <w:p w:rsidR="00BE6664" w:rsidRPr="00BE6664" w:rsidRDefault="00BE6664" w:rsidP="00BE6664">
      <w:pPr>
        <w:spacing w:after="0" w:line="240" w:lineRule="auto"/>
        <w:jc w:val="center"/>
        <w:rPr>
          <w:rFonts w:ascii="Times New Roman" w:eastAsia="Times New Roman" w:hAnsi="Times New Roman" w:cs="Times New Roman"/>
          <w:sz w:val="28"/>
          <w:szCs w:val="20"/>
          <w:lang w:eastAsia="ru-RU"/>
        </w:rPr>
      </w:pPr>
      <w:r w:rsidRPr="00BE6664">
        <w:rPr>
          <w:rFonts w:ascii="Times New Roman" w:eastAsia="Times New Roman" w:hAnsi="Times New Roman" w:cs="Times New Roman"/>
          <w:sz w:val="28"/>
          <w:szCs w:val="20"/>
          <w:lang w:eastAsia="ru-RU"/>
        </w:rPr>
        <w:t>Рисунок 4.6 − Схема распространения звуковых волн в упругой среде</w:t>
      </w:r>
    </w:p>
    <w:p w:rsidR="00BE6664" w:rsidRPr="00BE6664" w:rsidRDefault="00BE6664" w:rsidP="00BE6664">
      <w:pPr>
        <w:spacing w:after="0" w:line="240" w:lineRule="auto"/>
        <w:ind w:firstLine="709"/>
        <w:jc w:val="center"/>
        <w:rPr>
          <w:rFonts w:ascii="Times New Roman" w:eastAsia="Times New Roman" w:hAnsi="Times New Roman" w:cs="Times New Roman"/>
          <w:sz w:val="28"/>
          <w:szCs w:val="20"/>
          <w:lang w:eastAsia="ru-RU"/>
        </w:rPr>
      </w:pPr>
    </w:p>
    <w:p w:rsidR="00BE6664" w:rsidRPr="00BE6664" w:rsidRDefault="00BE6664" w:rsidP="00BE6664">
      <w:pPr>
        <w:spacing w:after="0" w:line="240" w:lineRule="auto"/>
        <w:ind w:firstLine="709"/>
        <w:jc w:val="both"/>
        <w:rPr>
          <w:rFonts w:ascii="Times New Roman" w:eastAsia="Times New Roman" w:hAnsi="Times New Roman" w:cs="Times New Roman"/>
          <w:iCs/>
          <w:sz w:val="28"/>
          <w:szCs w:val="28"/>
          <w:lang w:eastAsia="ru-RU"/>
        </w:rPr>
      </w:pPr>
      <w:r w:rsidRPr="00BE6664">
        <w:rPr>
          <w:rFonts w:ascii="Times New Roman" w:eastAsia="Times New Roman" w:hAnsi="Times New Roman" w:cs="Times New Roman"/>
          <w:sz w:val="28"/>
          <w:szCs w:val="28"/>
          <w:lang w:eastAsia="ru-RU"/>
        </w:rPr>
        <w:t xml:space="preserve">Высота тона звука зависит от его </w:t>
      </w:r>
      <w:r w:rsidRPr="00BE6664">
        <w:rPr>
          <w:rFonts w:ascii="Times New Roman" w:eastAsia="Times New Roman" w:hAnsi="Times New Roman" w:cs="Times New Roman"/>
          <w:i/>
          <w:sz w:val="28"/>
          <w:szCs w:val="28"/>
          <w:lang w:eastAsia="ru-RU"/>
        </w:rPr>
        <w:t>частоты, т. е. числа полных колебаний в течение 1 сек</w:t>
      </w:r>
      <w:r w:rsidRPr="00BE6664">
        <w:rPr>
          <w:rFonts w:ascii="Times New Roman" w:eastAsia="Times New Roman" w:hAnsi="Times New Roman" w:cs="Times New Roman"/>
          <w:i/>
          <w:iCs/>
          <w:sz w:val="28"/>
          <w:szCs w:val="28"/>
          <w:lang w:eastAsia="ru-RU"/>
        </w:rPr>
        <w:t>.</w:t>
      </w:r>
      <w:r w:rsidRPr="00BE6664">
        <w:rPr>
          <w:rFonts w:ascii="Times New Roman" w:eastAsia="Times New Roman" w:hAnsi="Times New Roman" w:cs="Times New Roman"/>
          <w:iCs/>
          <w:sz w:val="28"/>
          <w:szCs w:val="28"/>
          <w:lang w:eastAsia="ru-RU"/>
        </w:rPr>
        <w:t xml:space="preserve"> </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Единицей измерения частоты служит </w:t>
      </w:r>
      <w:r w:rsidRPr="00BE6664">
        <w:rPr>
          <w:rFonts w:ascii="Times New Roman" w:eastAsia="Times New Roman" w:hAnsi="Times New Roman" w:cs="Times New Roman"/>
          <w:i/>
          <w:iCs/>
          <w:sz w:val="28"/>
          <w:szCs w:val="28"/>
          <w:lang w:eastAsia="ru-RU"/>
        </w:rPr>
        <w:t>герц</w:t>
      </w:r>
      <w:r w:rsidRPr="00BE6664">
        <w:rPr>
          <w:rFonts w:ascii="Times New Roman" w:eastAsia="Times New Roman" w:hAnsi="Times New Roman" w:cs="Times New Roman"/>
          <w:iCs/>
          <w:sz w:val="28"/>
          <w:szCs w:val="28"/>
          <w:lang w:eastAsia="ru-RU"/>
        </w:rPr>
        <w:t xml:space="preserve"> </w:t>
      </w:r>
      <w:r w:rsidRPr="00BE6664">
        <w:rPr>
          <w:rFonts w:ascii="Times New Roman" w:eastAsia="Times New Roman" w:hAnsi="Times New Roman" w:cs="Times New Roman"/>
          <w:sz w:val="28"/>
          <w:szCs w:val="28"/>
          <w:lang w:eastAsia="ru-RU"/>
        </w:rPr>
        <w:t xml:space="preserve">(сокращенно </w:t>
      </w:r>
      <w:r w:rsidRPr="00BE6664">
        <w:rPr>
          <w:rFonts w:ascii="Times New Roman" w:eastAsia="Times New Roman" w:hAnsi="Times New Roman" w:cs="Times New Roman"/>
          <w:iCs/>
          <w:sz w:val="28"/>
          <w:szCs w:val="28"/>
          <w:lang w:eastAsia="ru-RU"/>
        </w:rPr>
        <w:t>Гц),</w:t>
      </w:r>
      <w:r w:rsidRPr="00BE6664">
        <w:rPr>
          <w:rFonts w:ascii="Times New Roman" w:eastAsia="Times New Roman" w:hAnsi="Times New Roman" w:cs="Times New Roman"/>
          <w:sz w:val="28"/>
          <w:szCs w:val="28"/>
          <w:lang w:eastAsia="ru-RU"/>
        </w:rPr>
        <w:t xml:space="preserve"> </w:t>
      </w:r>
      <w:r w:rsidRPr="00BE6664">
        <w:rPr>
          <w:rFonts w:ascii="Times New Roman" w:eastAsia="Times New Roman" w:hAnsi="Times New Roman" w:cs="Times New Roman"/>
          <w:i/>
          <w:sz w:val="28"/>
          <w:szCs w:val="28"/>
          <w:lang w:eastAsia="ru-RU"/>
        </w:rPr>
        <w:t>равный одному колебанию в секунду</w:t>
      </w:r>
      <w:r w:rsidRPr="00BE6664">
        <w:rPr>
          <w:rFonts w:ascii="Times New Roman" w:eastAsia="Times New Roman" w:hAnsi="Times New Roman" w:cs="Times New Roman"/>
          <w:sz w:val="28"/>
          <w:szCs w:val="28"/>
          <w:lang w:eastAsia="ru-RU"/>
        </w:rPr>
        <w:t xml:space="preserve">. </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Ухо человека воспринимает звуки, имеющие частоту в пределах от 16 до 20000 </w:t>
      </w:r>
      <w:r w:rsidRPr="00BE6664">
        <w:rPr>
          <w:rFonts w:ascii="Times New Roman" w:eastAsia="Times New Roman" w:hAnsi="Times New Roman" w:cs="Times New Roman"/>
          <w:iCs/>
          <w:sz w:val="28"/>
          <w:szCs w:val="28"/>
          <w:lang w:eastAsia="ru-RU"/>
        </w:rPr>
        <w:t>Гц</w:t>
      </w:r>
      <w:r w:rsidRPr="00BE6664">
        <w:rPr>
          <w:rFonts w:ascii="Times New Roman" w:eastAsia="Times New Roman" w:hAnsi="Times New Roman" w:cs="Times New Roman"/>
          <w:sz w:val="28"/>
          <w:szCs w:val="28"/>
          <w:lang w:eastAsia="ru-RU"/>
        </w:rPr>
        <w:t xml:space="preserve">  </w:t>
      </w:r>
      <w:r w:rsidRPr="00BE6664">
        <w:rPr>
          <w:rFonts w:ascii="Times New Roman" w:eastAsia="Times New Roman" w:hAnsi="Times New Roman" w:cs="Times New Roman"/>
          <w:i/>
          <w:sz w:val="28"/>
          <w:szCs w:val="28"/>
          <w:lang w:eastAsia="ru-RU"/>
        </w:rPr>
        <w:t>Чем больше частота, тем выше тон</w:t>
      </w:r>
      <w:r w:rsidRPr="00BE6664">
        <w:rPr>
          <w:rFonts w:ascii="Times New Roman" w:eastAsia="Times New Roman" w:hAnsi="Times New Roman" w:cs="Times New Roman"/>
          <w:sz w:val="28"/>
          <w:szCs w:val="28"/>
          <w:lang w:eastAsia="ru-RU"/>
        </w:rPr>
        <w:t>.</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Различают </w:t>
      </w:r>
      <w:r w:rsidRPr="00BE6664">
        <w:rPr>
          <w:rFonts w:ascii="Times New Roman" w:eastAsia="Times New Roman" w:hAnsi="Times New Roman" w:cs="Times New Roman"/>
          <w:i/>
          <w:sz w:val="28"/>
          <w:szCs w:val="28"/>
          <w:lang w:eastAsia="ru-RU"/>
        </w:rPr>
        <w:t>собственную частоту колебания</w:t>
      </w:r>
      <w:r w:rsidRPr="00BE6664">
        <w:rPr>
          <w:rFonts w:ascii="Times New Roman" w:eastAsia="Times New Roman" w:hAnsi="Times New Roman" w:cs="Times New Roman"/>
          <w:sz w:val="28"/>
          <w:szCs w:val="28"/>
          <w:lang w:eastAsia="ru-RU"/>
        </w:rPr>
        <w:t xml:space="preserve"> тела, с которой оно колеблется после прекращения однократного мгновенного действия на него внешней силы, и </w:t>
      </w:r>
      <w:r w:rsidRPr="00BE6664">
        <w:rPr>
          <w:rFonts w:ascii="Times New Roman" w:eastAsia="Times New Roman" w:hAnsi="Times New Roman" w:cs="Times New Roman"/>
          <w:i/>
          <w:sz w:val="28"/>
          <w:szCs w:val="28"/>
          <w:lang w:eastAsia="ru-RU"/>
        </w:rPr>
        <w:t>частоту вынужденных его колебаний</w:t>
      </w:r>
      <w:r w:rsidRPr="00BE6664">
        <w:rPr>
          <w:rFonts w:ascii="Times New Roman" w:eastAsia="Times New Roman" w:hAnsi="Times New Roman" w:cs="Times New Roman"/>
          <w:sz w:val="28"/>
          <w:szCs w:val="28"/>
          <w:lang w:eastAsia="ru-RU"/>
        </w:rPr>
        <w:t>, возникающих при периодическом воздействии на тело внешней силы.</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Скорость распространения звуковой волны в какой-либо среде и есть </w:t>
      </w:r>
      <w:r w:rsidRPr="00BE6664">
        <w:rPr>
          <w:rFonts w:ascii="Times New Roman" w:eastAsia="Times New Roman" w:hAnsi="Times New Roman" w:cs="Times New Roman"/>
          <w:b/>
          <w:i/>
          <w:iCs/>
          <w:sz w:val="28"/>
          <w:szCs w:val="28"/>
          <w:lang w:eastAsia="ru-RU"/>
        </w:rPr>
        <w:t xml:space="preserve">скорость </w:t>
      </w:r>
      <w:r w:rsidRPr="00BE6664">
        <w:rPr>
          <w:rFonts w:ascii="Times New Roman" w:eastAsia="Times New Roman" w:hAnsi="Times New Roman" w:cs="Times New Roman"/>
          <w:b/>
          <w:i/>
          <w:sz w:val="28"/>
          <w:szCs w:val="28"/>
          <w:lang w:eastAsia="ru-RU"/>
        </w:rPr>
        <w:t xml:space="preserve">звука </w:t>
      </w:r>
      <w:r w:rsidRPr="00BE6664">
        <w:rPr>
          <w:rFonts w:ascii="Times New Roman" w:eastAsia="Times New Roman" w:hAnsi="Times New Roman" w:cs="Times New Roman"/>
          <w:sz w:val="28"/>
          <w:szCs w:val="28"/>
          <w:lang w:eastAsia="ru-RU"/>
        </w:rPr>
        <w:t>(</w:t>
      </w:r>
      <w:r w:rsidRPr="00BE6664">
        <w:rPr>
          <w:rFonts w:ascii="Times New Roman" w:eastAsia="Times New Roman" w:hAnsi="Times New Roman" w:cs="Times New Roman"/>
          <w:b/>
          <w:i/>
          <w:sz w:val="28"/>
          <w:szCs w:val="28"/>
          <w:lang w:eastAsia="ru-RU"/>
        </w:rPr>
        <w:t>С</w:t>
      </w:r>
      <w:r w:rsidRPr="00BE6664">
        <w:rPr>
          <w:rFonts w:ascii="Times New Roman" w:eastAsia="Times New Roman" w:hAnsi="Times New Roman" w:cs="Times New Roman"/>
          <w:sz w:val="28"/>
          <w:szCs w:val="28"/>
          <w:lang w:eastAsia="ru-RU"/>
        </w:rPr>
        <w:t>)</w:t>
      </w:r>
      <w:r w:rsidRPr="00BE6664">
        <w:rPr>
          <w:rFonts w:ascii="Times New Roman" w:eastAsia="Times New Roman" w:hAnsi="Times New Roman" w:cs="Times New Roman"/>
          <w:i/>
          <w:sz w:val="28"/>
          <w:szCs w:val="28"/>
          <w:lang w:eastAsia="ru-RU"/>
        </w:rPr>
        <w:t xml:space="preserve"> в этой среде</w:t>
      </w:r>
      <w:r w:rsidRPr="00BE6664">
        <w:rPr>
          <w:rFonts w:ascii="Times New Roman" w:eastAsia="Times New Roman" w:hAnsi="Times New Roman" w:cs="Times New Roman"/>
          <w:sz w:val="28"/>
          <w:szCs w:val="28"/>
          <w:lang w:eastAsia="ru-RU"/>
        </w:rPr>
        <w:t>.</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Скорость звука зависит:</w:t>
      </w:r>
    </w:p>
    <w:p w:rsidR="00BE6664" w:rsidRPr="00BE6664" w:rsidRDefault="00BE6664" w:rsidP="00BE6664">
      <w:pPr>
        <w:widowControl w:val="0"/>
        <w:numPr>
          <w:ilvl w:val="0"/>
          <w:numId w:val="3"/>
        </w:numPr>
        <w:tabs>
          <w:tab w:val="left" w:pos="800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от материала, в котором распространяется звук;</w:t>
      </w:r>
    </w:p>
    <w:p w:rsidR="00BE6664" w:rsidRPr="00BE6664" w:rsidRDefault="00BE6664" w:rsidP="00BE6664">
      <w:pPr>
        <w:widowControl w:val="0"/>
        <w:numPr>
          <w:ilvl w:val="0"/>
          <w:numId w:val="3"/>
        </w:numPr>
        <w:tabs>
          <w:tab w:val="left" w:pos="800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от температуры этого материала;</w:t>
      </w:r>
    </w:p>
    <w:p w:rsidR="00BE6664" w:rsidRPr="00BE6664" w:rsidRDefault="00BE6664" w:rsidP="00BE6664">
      <w:pPr>
        <w:widowControl w:val="0"/>
        <w:numPr>
          <w:ilvl w:val="0"/>
          <w:numId w:val="3"/>
        </w:numPr>
        <w:tabs>
          <w:tab w:val="left" w:pos="800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от частоты</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eastAsia="ru-RU"/>
        </w:rPr>
        <w:t>Чем выше температура материала тем лучше звукопроницаемость, так как теплые молекулы более подвижны, чем холодные</w:t>
      </w:r>
      <w:r w:rsidRPr="00BE6664">
        <w:rPr>
          <w:rFonts w:ascii="Times New Roman" w:eastAsia="Times New Roman" w:hAnsi="Times New Roman" w:cs="Times New Roman"/>
          <w:sz w:val="28"/>
          <w:szCs w:val="28"/>
          <w:lang w:eastAsia="ru-RU"/>
        </w:rPr>
        <w:t>.</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Для воздуха справедлива формула: </w:t>
      </w:r>
    </w:p>
    <w:p w:rsidR="00BE6664" w:rsidRPr="00BE6664" w:rsidRDefault="00BE6664" w:rsidP="00BE6664">
      <w:pPr>
        <w:tabs>
          <w:tab w:val="left" w:pos="8007"/>
        </w:tabs>
        <w:spacing w:after="0" w:line="240" w:lineRule="auto"/>
        <w:ind w:firstLine="709"/>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С</w:t>
      </w:r>
      <w:r w:rsidRPr="00BE6664">
        <w:rPr>
          <w:rFonts w:ascii="Times New Roman" w:eastAsia="Times New Roman" w:hAnsi="Times New Roman" w:cs="Times New Roman"/>
          <w:sz w:val="28"/>
          <w:szCs w:val="28"/>
          <w:vertAlign w:val="subscript"/>
          <w:lang w:val="en-US" w:eastAsia="ru-RU"/>
        </w:rPr>
        <w:t>t</w:t>
      </w:r>
      <w:r w:rsidRPr="00BE6664">
        <w:rPr>
          <w:rFonts w:ascii="Times New Roman" w:eastAsia="Times New Roman" w:hAnsi="Times New Roman" w:cs="Times New Roman"/>
          <w:sz w:val="28"/>
          <w:szCs w:val="28"/>
          <w:lang w:eastAsia="ru-RU"/>
        </w:rPr>
        <w:t xml:space="preserve"> =331,2 + 0,6·∆</w:t>
      </w:r>
      <w:r w:rsidRPr="00BE6664">
        <w:rPr>
          <w:rFonts w:ascii="Times New Roman" w:eastAsia="Times New Roman" w:hAnsi="Times New Roman" w:cs="Times New Roman"/>
          <w:sz w:val="28"/>
          <w:szCs w:val="28"/>
          <w:lang w:val="en-US" w:eastAsia="ru-RU"/>
        </w:rPr>
        <w:t>T</w:t>
      </w:r>
      <w:r w:rsidRPr="00BE6664">
        <w:rPr>
          <w:rFonts w:ascii="Times New Roman" w:eastAsia="Times New Roman" w:hAnsi="Times New Roman" w:cs="Times New Roman"/>
          <w:sz w:val="28"/>
          <w:szCs w:val="28"/>
          <w:lang w:eastAsia="ru-RU"/>
        </w:rPr>
        <w:t>,</w:t>
      </w:r>
      <w:r w:rsidRPr="00BE6664">
        <w:rPr>
          <w:rFonts w:ascii="Times New Roman" w:eastAsia="Times New Roman" w:hAnsi="Times New Roman" w:cs="Times New Roman"/>
          <w:sz w:val="28"/>
          <w:szCs w:val="28"/>
          <w:lang w:eastAsia="ru-RU"/>
        </w:rPr>
        <w:tab/>
        <w:t>(4.2)</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где  С</w:t>
      </w:r>
      <w:r w:rsidRPr="00BE6664">
        <w:rPr>
          <w:rFonts w:ascii="Times New Roman" w:eastAsia="Times New Roman" w:hAnsi="Times New Roman" w:cs="Times New Roman"/>
          <w:sz w:val="28"/>
          <w:szCs w:val="28"/>
          <w:vertAlign w:val="subscript"/>
          <w:lang w:val="en-US" w:eastAsia="ru-RU"/>
        </w:rPr>
        <w:t>t</w:t>
      </w:r>
      <w:r w:rsidRPr="00BE6664">
        <w:rPr>
          <w:rFonts w:ascii="Times New Roman" w:eastAsia="Times New Roman" w:hAnsi="Times New Roman" w:cs="Times New Roman"/>
          <w:sz w:val="28"/>
          <w:szCs w:val="28"/>
          <w:lang w:eastAsia="ru-RU"/>
        </w:rPr>
        <w:t xml:space="preserve"> — скорость звука в воздухе в зависимости от температуры;</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lastRenderedPageBreak/>
        <w:t xml:space="preserve">331,2 — скорость звука в воздухе при 0°С; </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w:t>
      </w:r>
      <w:r w:rsidRPr="00BE6664">
        <w:rPr>
          <w:rFonts w:ascii="Times New Roman" w:eastAsia="Times New Roman" w:hAnsi="Times New Roman" w:cs="Times New Roman"/>
          <w:sz w:val="28"/>
          <w:szCs w:val="28"/>
          <w:lang w:val="en-US" w:eastAsia="ru-RU"/>
        </w:rPr>
        <w:t>T</w:t>
      </w:r>
      <w:r w:rsidRPr="00BE6664">
        <w:rPr>
          <w:rFonts w:ascii="Times New Roman" w:eastAsia="Times New Roman" w:hAnsi="Times New Roman" w:cs="Times New Roman"/>
          <w:sz w:val="28"/>
          <w:szCs w:val="28"/>
          <w:lang w:eastAsia="ru-RU"/>
        </w:rPr>
        <w:t xml:space="preserve"> — разница температур с 0°С.</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eastAsia="ru-RU"/>
        </w:rPr>
        <w:t>Примеры:</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Скорость звука при −20°С:               Скорость звука при +20°С: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С</w:t>
      </w:r>
      <w:r w:rsidRPr="00BE6664">
        <w:rPr>
          <w:rFonts w:ascii="Times New Roman" w:eastAsia="Times New Roman" w:hAnsi="Times New Roman" w:cs="Times New Roman"/>
          <w:sz w:val="28"/>
          <w:szCs w:val="28"/>
          <w:vertAlign w:val="subscript"/>
          <w:lang w:val="en-US" w:eastAsia="ru-RU"/>
        </w:rPr>
        <w:t>t</w:t>
      </w:r>
      <w:r w:rsidRPr="00BE6664">
        <w:rPr>
          <w:rFonts w:ascii="Times New Roman" w:eastAsia="Times New Roman" w:hAnsi="Times New Roman" w:cs="Times New Roman"/>
          <w:sz w:val="28"/>
          <w:szCs w:val="28"/>
          <w:lang w:eastAsia="ru-RU"/>
        </w:rPr>
        <w:t xml:space="preserve"> = 331,2+ 0,6·(−20)                          С</w:t>
      </w:r>
      <w:r w:rsidRPr="00BE6664">
        <w:rPr>
          <w:rFonts w:ascii="Times New Roman" w:eastAsia="Times New Roman" w:hAnsi="Times New Roman" w:cs="Times New Roman"/>
          <w:sz w:val="28"/>
          <w:szCs w:val="28"/>
          <w:vertAlign w:val="subscript"/>
          <w:lang w:val="en-US" w:eastAsia="ru-RU"/>
        </w:rPr>
        <w:t>t</w:t>
      </w:r>
      <w:r w:rsidRPr="00BE6664">
        <w:rPr>
          <w:rFonts w:ascii="Times New Roman" w:eastAsia="Times New Roman" w:hAnsi="Times New Roman" w:cs="Times New Roman"/>
          <w:sz w:val="28"/>
          <w:szCs w:val="28"/>
          <w:lang w:eastAsia="ru-RU"/>
        </w:rPr>
        <w:t xml:space="preserve"> = 331,2+ 0,6·(+20)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С</w:t>
      </w:r>
      <w:r w:rsidRPr="00BE6664">
        <w:rPr>
          <w:rFonts w:ascii="Times New Roman" w:eastAsia="Times New Roman" w:hAnsi="Times New Roman" w:cs="Times New Roman"/>
          <w:sz w:val="28"/>
          <w:szCs w:val="28"/>
          <w:vertAlign w:val="subscript"/>
          <w:lang w:val="en-US" w:eastAsia="ru-RU"/>
        </w:rPr>
        <w:t>t</w:t>
      </w:r>
      <w:r w:rsidRPr="00BE6664">
        <w:rPr>
          <w:rFonts w:ascii="Times New Roman" w:eastAsia="Times New Roman" w:hAnsi="Times New Roman" w:cs="Times New Roman"/>
          <w:sz w:val="28"/>
          <w:szCs w:val="28"/>
          <w:lang w:eastAsia="ru-RU"/>
        </w:rPr>
        <w:t xml:space="preserve"> = 319,2м/с                                       С</w:t>
      </w:r>
      <w:r w:rsidRPr="00BE6664">
        <w:rPr>
          <w:rFonts w:ascii="Times New Roman" w:eastAsia="Times New Roman" w:hAnsi="Times New Roman" w:cs="Times New Roman"/>
          <w:sz w:val="28"/>
          <w:szCs w:val="28"/>
          <w:vertAlign w:val="subscript"/>
          <w:lang w:val="en-US" w:eastAsia="ru-RU"/>
        </w:rPr>
        <w:t>t</w:t>
      </w:r>
      <w:r w:rsidRPr="00BE6664">
        <w:rPr>
          <w:rFonts w:ascii="Times New Roman" w:eastAsia="Times New Roman" w:hAnsi="Times New Roman" w:cs="Times New Roman"/>
          <w:sz w:val="28"/>
          <w:szCs w:val="28"/>
          <w:lang w:eastAsia="ru-RU"/>
        </w:rPr>
        <w:t xml:space="preserve"> = 343,2м/с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В общем случае:</w:t>
      </w:r>
    </w:p>
    <w:p w:rsidR="00BE6664" w:rsidRPr="00BE6664" w:rsidRDefault="00BE6664" w:rsidP="00BE6664">
      <w:pPr>
        <w:tabs>
          <w:tab w:val="left" w:pos="8007"/>
        </w:tabs>
        <w:spacing w:after="0" w:line="240" w:lineRule="auto"/>
        <w:ind w:firstLine="1260"/>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position w:val="-30"/>
          <w:sz w:val="28"/>
          <w:szCs w:val="28"/>
          <w:lang w:eastAsia="ru-RU"/>
        </w:rPr>
        <w:object w:dxaOrig="16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36.75pt" o:ole="">
            <v:imagedata r:id="rId14" o:title=""/>
          </v:shape>
          <o:OLEObject Type="Embed" ProgID="Equation.3" ShapeID="_x0000_i1025" DrawAspect="Content" ObjectID="_1660934834" r:id="rId15"/>
        </w:object>
      </w:r>
      <w:r w:rsidRPr="00BE6664">
        <w:rPr>
          <w:rFonts w:ascii="Times New Roman" w:eastAsia="Times New Roman" w:hAnsi="Times New Roman" w:cs="Times New Roman"/>
          <w:sz w:val="28"/>
          <w:szCs w:val="28"/>
          <w:lang w:eastAsia="ru-RU"/>
        </w:rPr>
        <w:t xml:space="preserve">, </w:t>
      </w:r>
      <w:r w:rsidRPr="00BE6664">
        <w:rPr>
          <w:rFonts w:ascii="Times New Roman" w:eastAsia="Times New Roman" w:hAnsi="Times New Roman" w:cs="Times New Roman"/>
          <w:sz w:val="28"/>
          <w:szCs w:val="28"/>
          <w:lang w:eastAsia="ru-RU"/>
        </w:rPr>
        <w:tab/>
        <w:t>(4.3)</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где </w:t>
      </w:r>
      <w:r w:rsidRPr="00BE6664">
        <w:rPr>
          <w:rFonts w:ascii="Times New Roman" w:eastAsia="Times New Roman" w:hAnsi="Times New Roman" w:cs="Times New Roman"/>
          <w:position w:val="-12"/>
          <w:sz w:val="28"/>
          <w:szCs w:val="28"/>
          <w:lang w:eastAsia="ru-RU"/>
        </w:rPr>
        <w:object w:dxaOrig="600" w:dyaOrig="360">
          <v:shape id="_x0000_i1026" type="#_x0000_t75" style="width:30pt;height:18pt" o:ole="">
            <v:imagedata r:id="rId16" o:title=""/>
          </v:shape>
          <o:OLEObject Type="Embed" ProgID="Equation.3" ShapeID="_x0000_i1026" DrawAspect="Content" ObjectID="_1660934835" r:id="rId17"/>
        </w:object>
      </w:r>
      <w:r w:rsidRPr="00BE6664">
        <w:rPr>
          <w:rFonts w:ascii="Times New Roman" w:eastAsia="Times New Roman" w:hAnsi="Times New Roman" w:cs="Times New Roman"/>
          <w:sz w:val="28"/>
          <w:szCs w:val="28"/>
          <w:lang w:eastAsia="ru-RU"/>
        </w:rPr>
        <w:t xml:space="preserve"> − динамический модуль упругости в МН/м</w:t>
      </w:r>
      <w:r w:rsidRPr="00BE6664">
        <w:rPr>
          <w:rFonts w:ascii="Times New Roman" w:eastAsia="Times New Roman" w:hAnsi="Times New Roman" w:cs="Times New Roman"/>
          <w:sz w:val="28"/>
          <w:szCs w:val="28"/>
          <w:vertAlign w:val="superscript"/>
          <w:lang w:eastAsia="ru-RU"/>
        </w:rPr>
        <w:t>2</w:t>
      </w:r>
    </w:p>
    <w:p w:rsidR="00BE6664" w:rsidRPr="00BE6664" w:rsidRDefault="00BE6664" w:rsidP="00BE6664">
      <w:pPr>
        <w:spacing w:after="0" w:line="240" w:lineRule="auto"/>
        <w:rPr>
          <w:rFonts w:ascii="Times New Roman" w:eastAsia="Times New Roman" w:hAnsi="Times New Roman" w:cs="Times New Roman"/>
          <w:sz w:val="28"/>
          <w:szCs w:val="20"/>
          <w:lang w:eastAsia="ru-RU"/>
        </w:rPr>
      </w:pPr>
      <w:r w:rsidRPr="00BE6664">
        <w:rPr>
          <w:rFonts w:ascii="Times New Roman" w:eastAsia="Times New Roman" w:hAnsi="Times New Roman" w:cs="Times New Roman"/>
          <w:position w:val="-10"/>
          <w:sz w:val="28"/>
          <w:szCs w:val="20"/>
          <w:lang w:eastAsia="ru-RU"/>
        </w:rPr>
        <w:object w:dxaOrig="240" w:dyaOrig="260">
          <v:shape id="_x0000_i1027" type="#_x0000_t75" style="width:12pt;height:12.75pt" o:ole="">
            <v:imagedata r:id="rId18" o:title=""/>
          </v:shape>
          <o:OLEObject Type="Embed" ProgID="Equation.3" ShapeID="_x0000_i1027" DrawAspect="Content" ObjectID="_1660934836" r:id="rId19"/>
        </w:object>
      </w:r>
      <w:r w:rsidRPr="00BE6664">
        <w:rPr>
          <w:rFonts w:ascii="Times New Roman" w:eastAsia="Times New Roman" w:hAnsi="Times New Roman" w:cs="Times New Roman"/>
          <w:sz w:val="28"/>
          <w:szCs w:val="20"/>
          <w:lang w:eastAsia="ru-RU"/>
        </w:rPr>
        <w:t xml:space="preserve"> − плотность материала в кг/м</w:t>
      </w:r>
      <w:r w:rsidRPr="00BE6664">
        <w:rPr>
          <w:rFonts w:ascii="Times New Roman" w:eastAsia="Times New Roman" w:hAnsi="Times New Roman" w:cs="Times New Roman"/>
          <w:sz w:val="28"/>
          <w:szCs w:val="20"/>
          <w:vertAlign w:val="superscript"/>
          <w:lang w:eastAsia="ru-RU"/>
        </w:rPr>
        <w:t>3</w:t>
      </w:r>
    </w:p>
    <w:p w:rsidR="00BE6664" w:rsidRPr="00BE6664" w:rsidRDefault="00BE6664" w:rsidP="00BE6664">
      <w:pPr>
        <w:spacing w:after="0" w:line="240" w:lineRule="auto"/>
        <w:ind w:firstLine="709"/>
        <w:jc w:val="both"/>
        <w:rPr>
          <w:rFonts w:ascii="Times New Roman" w:eastAsia="Times New Roman" w:hAnsi="Times New Roman" w:cs="Times New Roman"/>
          <w:b/>
          <w:sz w:val="24"/>
          <w:szCs w:val="24"/>
          <w:lang w:eastAsia="ru-RU"/>
        </w:rPr>
      </w:pPr>
      <w:r w:rsidRPr="00BE6664">
        <w:rPr>
          <w:rFonts w:ascii="Times New Roman" w:eastAsia="Times New Roman" w:hAnsi="Times New Roman" w:cs="Times New Roman"/>
          <w:sz w:val="28"/>
          <w:szCs w:val="28"/>
          <w:lang w:eastAsia="ru-RU"/>
        </w:rPr>
        <w:t xml:space="preserve">Быстрее всего звук распространяется в твердых телах, несколько медленнее – в жидкостях и медленнее всего – в воздухе. Так, скорость звука в воздухе </w:t>
      </w:r>
      <w:r w:rsidRPr="00BE6664">
        <w:rPr>
          <w:rFonts w:ascii="Times New Roman" w:eastAsia="Times New Roman" w:hAnsi="Times New Roman" w:cs="Times New Roman"/>
          <w:sz w:val="28"/>
          <w:szCs w:val="28"/>
          <w:lang w:eastAsia="ru-RU"/>
        </w:rPr>
        <w:sym w:font="Symbol" w:char="F0BB"/>
      </w:r>
      <w:r w:rsidRPr="00BE6664">
        <w:rPr>
          <w:rFonts w:ascii="Times New Roman" w:eastAsia="Times New Roman" w:hAnsi="Times New Roman" w:cs="Times New Roman"/>
          <w:sz w:val="28"/>
          <w:szCs w:val="28"/>
          <w:lang w:eastAsia="ru-RU"/>
        </w:rPr>
        <w:t xml:space="preserve"> 340 </w:t>
      </w:r>
      <w:r w:rsidRPr="00BE6664">
        <w:rPr>
          <w:rFonts w:ascii="Times New Roman" w:eastAsia="Times New Roman" w:hAnsi="Times New Roman" w:cs="Times New Roman"/>
          <w:iCs/>
          <w:sz w:val="28"/>
          <w:szCs w:val="28"/>
          <w:lang w:eastAsia="ru-RU"/>
        </w:rPr>
        <w:t>м/сек,</w:t>
      </w:r>
      <w:r w:rsidRPr="00BE6664">
        <w:rPr>
          <w:rFonts w:ascii="Times New Roman" w:eastAsia="Times New Roman" w:hAnsi="Times New Roman" w:cs="Times New Roman"/>
          <w:sz w:val="28"/>
          <w:szCs w:val="28"/>
          <w:lang w:eastAsia="ru-RU"/>
        </w:rPr>
        <w:t xml:space="preserve"> в воде – 1450</w:t>
      </w:r>
      <w:r w:rsidRPr="00BE6664">
        <w:rPr>
          <w:rFonts w:ascii="Times New Roman" w:eastAsia="Times New Roman" w:hAnsi="Times New Roman" w:cs="Times New Roman"/>
          <w:iCs/>
          <w:sz w:val="28"/>
          <w:szCs w:val="28"/>
          <w:lang w:eastAsia="ru-RU"/>
        </w:rPr>
        <w:t xml:space="preserve"> м/сек</w:t>
      </w:r>
      <w:r w:rsidRPr="00BE6664">
        <w:rPr>
          <w:rFonts w:ascii="Times New Roman" w:eastAsia="Times New Roman" w:hAnsi="Times New Roman" w:cs="Times New Roman"/>
          <w:sz w:val="28"/>
          <w:szCs w:val="28"/>
          <w:lang w:eastAsia="ru-RU"/>
        </w:rPr>
        <w:t>, в бетоне – 4000</w:t>
      </w:r>
      <w:r w:rsidRPr="00BE6664">
        <w:rPr>
          <w:rFonts w:ascii="Times New Roman" w:eastAsia="Times New Roman" w:hAnsi="Times New Roman" w:cs="Times New Roman"/>
          <w:iCs/>
          <w:sz w:val="28"/>
          <w:szCs w:val="28"/>
          <w:lang w:eastAsia="ru-RU"/>
        </w:rPr>
        <w:t xml:space="preserve"> м/сек</w:t>
      </w:r>
      <w:r w:rsidRPr="00BE6664">
        <w:rPr>
          <w:rFonts w:ascii="Times New Roman" w:eastAsia="Times New Roman" w:hAnsi="Times New Roman" w:cs="Times New Roman"/>
          <w:sz w:val="28"/>
          <w:szCs w:val="28"/>
          <w:lang w:eastAsia="ru-RU"/>
        </w:rPr>
        <w:t xml:space="preserve">, в стали – 5100 </w:t>
      </w:r>
      <w:r w:rsidRPr="00BE6664">
        <w:rPr>
          <w:rFonts w:ascii="Times New Roman" w:eastAsia="Times New Roman" w:hAnsi="Times New Roman" w:cs="Times New Roman"/>
          <w:iCs/>
          <w:sz w:val="28"/>
          <w:szCs w:val="28"/>
          <w:lang w:eastAsia="ru-RU"/>
        </w:rPr>
        <w:t>м/сек.</w:t>
      </w:r>
      <w:r w:rsidRPr="00BE6664">
        <w:rPr>
          <w:rFonts w:ascii="Times New Roman" w:eastAsia="Times New Roman" w:hAnsi="Times New Roman" w:cs="Times New Roman"/>
          <w:sz w:val="28"/>
          <w:szCs w:val="28"/>
          <w:lang w:eastAsia="ru-RU"/>
        </w:rPr>
        <w:t xml:space="preserve"> (Таблица 4.1)</w:t>
      </w:r>
      <w:r w:rsidRPr="00BE6664">
        <w:rPr>
          <w:rFonts w:ascii="Times New Roman" w:eastAsia="Times New Roman" w:hAnsi="Times New Roman" w:cs="Times New Roman"/>
          <w:b/>
          <w:sz w:val="24"/>
          <w:szCs w:val="24"/>
          <w:lang w:eastAsia="ru-RU"/>
        </w:rPr>
        <w:t xml:space="preserve"> </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b/>
          <w:i/>
          <w:sz w:val="28"/>
          <w:szCs w:val="28"/>
          <w:lang w:eastAsia="ru-RU"/>
        </w:rPr>
        <w:t>Длина волны λ</w:t>
      </w:r>
      <w:r w:rsidRPr="00BE6664">
        <w:rPr>
          <w:rFonts w:ascii="Times New Roman" w:eastAsia="Times New Roman" w:hAnsi="Times New Roman" w:cs="Times New Roman"/>
          <w:sz w:val="28"/>
          <w:szCs w:val="28"/>
          <w:lang w:eastAsia="ru-RU"/>
        </w:rPr>
        <w:t xml:space="preserve"> . Звук распространяется волнообразно.</w:t>
      </w:r>
    </w:p>
    <w:p w:rsidR="00BE6664" w:rsidRPr="00BE6664" w:rsidRDefault="00BE6664" w:rsidP="00BE6664">
      <w:pPr>
        <w:spacing w:after="0" w:line="240" w:lineRule="auto"/>
        <w:ind w:firstLine="709"/>
        <w:jc w:val="both"/>
        <w:rPr>
          <w:rFonts w:ascii="Times New Roman" w:eastAsia="Times New Roman" w:hAnsi="Times New Roman" w:cs="Times New Roman"/>
          <w:iCs/>
          <w:sz w:val="28"/>
          <w:szCs w:val="28"/>
          <w:lang w:eastAsia="ru-RU"/>
        </w:rPr>
      </w:pPr>
      <w:r w:rsidRPr="00BE6664">
        <w:rPr>
          <w:rFonts w:ascii="Times New Roman" w:eastAsia="Times New Roman" w:hAnsi="Times New Roman" w:cs="Times New Roman"/>
          <w:sz w:val="28"/>
          <w:szCs w:val="28"/>
          <w:lang w:eastAsia="ru-RU"/>
        </w:rPr>
        <w:t xml:space="preserve">Расстояние, на которое распространяется звуковая волна за время одного полного колебания, или, как говорят, одного периода колебания, называется </w:t>
      </w:r>
      <w:r w:rsidRPr="00BE6664">
        <w:rPr>
          <w:rFonts w:ascii="Times New Roman" w:eastAsia="Times New Roman" w:hAnsi="Times New Roman" w:cs="Times New Roman"/>
          <w:i/>
          <w:iCs/>
          <w:sz w:val="28"/>
          <w:szCs w:val="28"/>
          <w:lang w:eastAsia="ru-RU"/>
        </w:rPr>
        <w:t>длиной волны</w:t>
      </w:r>
      <w:r w:rsidRPr="00BE6664">
        <w:rPr>
          <w:rFonts w:ascii="Times New Roman" w:eastAsia="Times New Roman" w:hAnsi="Times New Roman" w:cs="Times New Roman"/>
          <w:iCs/>
          <w:sz w:val="28"/>
          <w:szCs w:val="28"/>
          <w:lang w:eastAsia="ru-RU"/>
        </w:rPr>
        <w:t>.</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Длина волны зависит:</w:t>
      </w:r>
    </w:p>
    <w:p w:rsidR="00BE6664" w:rsidRPr="00BE6664" w:rsidRDefault="00BE6664" w:rsidP="00BE6664">
      <w:pPr>
        <w:widowControl w:val="0"/>
        <w:numPr>
          <w:ilvl w:val="0"/>
          <w:numId w:val="4"/>
        </w:numPr>
        <w:tabs>
          <w:tab w:val="left" w:pos="800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От величины расстояния распространения звука в воздухе;</w:t>
      </w:r>
    </w:p>
    <w:p w:rsidR="00BE6664" w:rsidRPr="00BE6664" w:rsidRDefault="00BE6664" w:rsidP="00BE6664">
      <w:pPr>
        <w:widowControl w:val="0"/>
        <w:numPr>
          <w:ilvl w:val="0"/>
          <w:numId w:val="4"/>
        </w:numPr>
        <w:tabs>
          <w:tab w:val="left" w:pos="800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От частоты.</w:t>
      </w:r>
    </w:p>
    <w:p w:rsidR="00BE6664" w:rsidRPr="00BE6664" w:rsidRDefault="00BE6664" w:rsidP="00BE6664">
      <w:pPr>
        <w:tabs>
          <w:tab w:val="left" w:pos="8007"/>
        </w:tabs>
        <w:spacing w:after="0" w:line="240" w:lineRule="auto"/>
        <w:ind w:left="720"/>
        <w:jc w:val="both"/>
        <w:rPr>
          <w:rFonts w:ascii="Times New Roman" w:eastAsia="Times New Roman" w:hAnsi="Times New Roman" w:cs="Times New Roman"/>
          <w:sz w:val="28"/>
          <w:szCs w:val="28"/>
          <w:lang w:eastAsia="ru-RU"/>
        </w:rPr>
      </w:pPr>
    </w:p>
    <w:p w:rsidR="00BE6664" w:rsidRPr="00BE6664" w:rsidRDefault="00BE6664" w:rsidP="00BE6664">
      <w:pPr>
        <w:spacing w:after="0" w:line="240" w:lineRule="auto"/>
        <w:rPr>
          <w:rFonts w:ascii="Times New Roman" w:eastAsia="Times New Roman" w:hAnsi="Times New Roman" w:cs="Times New Roman"/>
          <w:sz w:val="28"/>
          <w:szCs w:val="20"/>
          <w:lang w:eastAsia="ru-RU"/>
        </w:rPr>
      </w:pPr>
      <w:r w:rsidRPr="00BE6664">
        <w:rPr>
          <w:rFonts w:ascii="Times New Roman" w:eastAsia="Times New Roman" w:hAnsi="Times New Roman" w:cs="Times New Roman"/>
          <w:sz w:val="28"/>
          <w:szCs w:val="20"/>
          <w:lang w:eastAsia="ru-RU"/>
        </w:rPr>
        <w:t>Таблица 4.1− Скорость звука в различных материалах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193"/>
        <w:gridCol w:w="1859"/>
        <w:gridCol w:w="1903"/>
      </w:tblGrid>
      <w:tr w:rsidR="00BE6664" w:rsidRPr="00BE6664" w:rsidTr="007074BC">
        <w:trPr>
          <w:trHeight w:val="787"/>
        </w:trPr>
        <w:tc>
          <w:tcPr>
            <w:tcW w:w="3168" w:type="dxa"/>
          </w:tcPr>
          <w:p w:rsidR="00BE6664" w:rsidRPr="00BE6664" w:rsidRDefault="00BE6664" w:rsidP="00BE6664">
            <w:pPr>
              <w:tabs>
                <w:tab w:val="left" w:pos="8007"/>
              </w:tabs>
              <w:spacing w:after="0" w:line="240" w:lineRule="auto"/>
              <w:jc w:val="center"/>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Материал</w:t>
            </w:r>
          </w:p>
        </w:tc>
        <w:tc>
          <w:tcPr>
            <w:tcW w:w="2146" w:type="dxa"/>
          </w:tcPr>
          <w:p w:rsidR="00BE6664" w:rsidRPr="00BE6664" w:rsidRDefault="00BE6664" w:rsidP="00BE6664">
            <w:pPr>
              <w:tabs>
                <w:tab w:val="left" w:pos="8007"/>
              </w:tabs>
              <w:spacing w:after="0" w:line="240" w:lineRule="auto"/>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Модуль</w:t>
            </w:r>
          </w:p>
          <w:p w:rsidR="00BE6664" w:rsidRPr="00BE6664" w:rsidRDefault="00BE6664" w:rsidP="00BE6664">
            <w:pPr>
              <w:tabs>
                <w:tab w:val="left" w:pos="8007"/>
              </w:tabs>
              <w:spacing w:after="0" w:line="240" w:lineRule="auto"/>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упругости </w:t>
            </w:r>
            <w:r w:rsidRPr="00BE6664">
              <w:rPr>
                <w:rFonts w:ascii="Times New Roman" w:eastAsia="Times New Roman" w:hAnsi="Times New Roman" w:cs="Times New Roman"/>
                <w:position w:val="-12"/>
                <w:sz w:val="28"/>
                <w:szCs w:val="28"/>
                <w:lang w:eastAsia="ru-RU"/>
              </w:rPr>
              <w:object w:dxaOrig="600" w:dyaOrig="360">
                <v:shape id="_x0000_i1028" type="#_x0000_t75" style="width:30pt;height:18pt" o:ole="">
                  <v:imagedata r:id="rId16" o:title=""/>
                </v:shape>
                <o:OLEObject Type="Embed" ProgID="Equation.3" ShapeID="_x0000_i1028" DrawAspect="Content" ObjectID="_1660934837" r:id="rId20"/>
              </w:object>
            </w:r>
            <w:r w:rsidRPr="00BE6664">
              <w:rPr>
                <w:rFonts w:ascii="Times New Roman" w:eastAsia="Times New Roman" w:hAnsi="Times New Roman" w:cs="Times New Roman"/>
                <w:sz w:val="28"/>
                <w:szCs w:val="28"/>
                <w:lang w:eastAsia="ru-RU"/>
              </w:rPr>
              <w:t>, МН/м</w:t>
            </w:r>
            <w:r w:rsidRPr="00BE6664">
              <w:rPr>
                <w:rFonts w:ascii="Times New Roman" w:eastAsia="Times New Roman" w:hAnsi="Times New Roman" w:cs="Times New Roman"/>
                <w:sz w:val="28"/>
                <w:szCs w:val="28"/>
                <w:vertAlign w:val="superscript"/>
                <w:lang w:eastAsia="ru-RU"/>
              </w:rPr>
              <w:t>2</w:t>
            </w:r>
          </w:p>
        </w:tc>
        <w:tc>
          <w:tcPr>
            <w:tcW w:w="1859" w:type="dxa"/>
          </w:tcPr>
          <w:p w:rsidR="00BE6664" w:rsidRPr="00BE6664" w:rsidRDefault="00BE6664" w:rsidP="00BE6664">
            <w:pPr>
              <w:tabs>
                <w:tab w:val="left" w:pos="8007"/>
              </w:tabs>
              <w:spacing w:after="0" w:line="240" w:lineRule="auto"/>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Плотность</w:t>
            </w:r>
            <w:r w:rsidRPr="00BE6664">
              <w:rPr>
                <w:rFonts w:ascii="Times New Roman" w:eastAsia="Times New Roman" w:hAnsi="Times New Roman" w:cs="Times New Roman"/>
                <w:i/>
                <w:sz w:val="28"/>
                <w:szCs w:val="28"/>
                <w:lang w:eastAsia="ru-RU"/>
              </w:rPr>
              <w:t xml:space="preserve"> р</w:t>
            </w:r>
            <w:r w:rsidRPr="00BE6664">
              <w:rPr>
                <w:rFonts w:ascii="Times New Roman" w:eastAsia="Times New Roman" w:hAnsi="Times New Roman" w:cs="Times New Roman"/>
                <w:sz w:val="28"/>
                <w:szCs w:val="28"/>
                <w:lang w:eastAsia="ru-RU"/>
              </w:rPr>
              <w:t>, кг/м</w:t>
            </w:r>
            <w:r w:rsidRPr="00BE6664">
              <w:rPr>
                <w:rFonts w:ascii="Times New Roman" w:eastAsia="Times New Roman" w:hAnsi="Times New Roman" w:cs="Times New Roman"/>
                <w:sz w:val="28"/>
                <w:szCs w:val="28"/>
                <w:vertAlign w:val="superscript"/>
                <w:lang w:eastAsia="ru-RU"/>
              </w:rPr>
              <w:t>3</w:t>
            </w:r>
          </w:p>
        </w:tc>
        <w:tc>
          <w:tcPr>
            <w:tcW w:w="1903" w:type="dxa"/>
          </w:tcPr>
          <w:p w:rsidR="00BE6664" w:rsidRPr="00BE6664" w:rsidRDefault="00BE6664" w:rsidP="00BE6664">
            <w:pPr>
              <w:tabs>
                <w:tab w:val="left" w:pos="8007"/>
              </w:tabs>
              <w:spacing w:after="0" w:line="240" w:lineRule="auto"/>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Скорость звука </w:t>
            </w:r>
            <w:r w:rsidRPr="00BE6664">
              <w:rPr>
                <w:rFonts w:ascii="Times New Roman" w:eastAsia="Times New Roman" w:hAnsi="Times New Roman" w:cs="Times New Roman"/>
                <w:i/>
                <w:sz w:val="28"/>
                <w:szCs w:val="28"/>
                <w:lang w:eastAsia="ru-RU"/>
              </w:rPr>
              <w:t>С</w:t>
            </w:r>
            <w:r w:rsidRPr="00BE6664">
              <w:rPr>
                <w:rFonts w:ascii="Times New Roman" w:eastAsia="Times New Roman" w:hAnsi="Times New Roman" w:cs="Times New Roman"/>
                <w:sz w:val="28"/>
                <w:szCs w:val="28"/>
                <w:lang w:eastAsia="ru-RU"/>
              </w:rPr>
              <w:t>,</w:t>
            </w:r>
          </w:p>
          <w:p w:rsidR="00BE6664" w:rsidRPr="00BE6664" w:rsidRDefault="00BE6664" w:rsidP="00BE6664">
            <w:pPr>
              <w:tabs>
                <w:tab w:val="left" w:pos="8007"/>
              </w:tabs>
              <w:spacing w:after="0" w:line="240" w:lineRule="auto"/>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м/с</w:t>
            </w:r>
          </w:p>
        </w:tc>
      </w:tr>
      <w:tr w:rsidR="00BE6664" w:rsidRPr="00BE6664" w:rsidTr="007074BC">
        <w:tc>
          <w:tcPr>
            <w:tcW w:w="3168" w:type="dxa"/>
          </w:tcPr>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Бетон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Легкий бетон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Стеновой кирпич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Силикатный камень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Гипсокартонные плиты</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Сталь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Стекло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Дерево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Песок</w:t>
            </w:r>
          </w:p>
        </w:tc>
        <w:tc>
          <w:tcPr>
            <w:tcW w:w="2146" w:type="dxa"/>
          </w:tcPr>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vertAlign w:val="superscript"/>
                <w:lang w:eastAsia="ru-RU"/>
              </w:rPr>
            </w:pPr>
            <w:r w:rsidRPr="00BE6664">
              <w:rPr>
                <w:rFonts w:ascii="Times New Roman" w:eastAsia="Times New Roman" w:hAnsi="Times New Roman" w:cs="Times New Roman"/>
                <w:sz w:val="28"/>
                <w:szCs w:val="28"/>
                <w:lang w:eastAsia="ru-RU"/>
              </w:rPr>
              <w:t>48·10</w:t>
            </w:r>
            <w:r w:rsidRPr="00BE6664">
              <w:rPr>
                <w:rFonts w:ascii="Times New Roman" w:eastAsia="Times New Roman" w:hAnsi="Times New Roman" w:cs="Times New Roman"/>
                <w:sz w:val="28"/>
                <w:szCs w:val="28"/>
                <w:vertAlign w:val="superscript"/>
                <w:lang w:eastAsia="ru-RU"/>
              </w:rPr>
              <w:t>3</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vertAlign w:val="superscript"/>
                <w:lang w:eastAsia="ru-RU"/>
              </w:rPr>
            </w:pPr>
            <w:r w:rsidRPr="00BE6664">
              <w:rPr>
                <w:rFonts w:ascii="Times New Roman" w:eastAsia="Times New Roman" w:hAnsi="Times New Roman" w:cs="Times New Roman"/>
                <w:sz w:val="28"/>
                <w:szCs w:val="28"/>
                <w:lang w:eastAsia="ru-RU"/>
              </w:rPr>
              <w:t>4·10</w:t>
            </w:r>
            <w:r w:rsidRPr="00BE6664">
              <w:rPr>
                <w:rFonts w:ascii="Times New Roman" w:eastAsia="Times New Roman" w:hAnsi="Times New Roman" w:cs="Times New Roman"/>
                <w:sz w:val="28"/>
                <w:szCs w:val="28"/>
                <w:vertAlign w:val="superscript"/>
                <w:lang w:eastAsia="ru-RU"/>
              </w:rPr>
              <w:t>3</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vertAlign w:val="superscript"/>
                <w:lang w:eastAsia="ru-RU"/>
              </w:rPr>
            </w:pPr>
            <w:r w:rsidRPr="00BE6664">
              <w:rPr>
                <w:rFonts w:ascii="Times New Roman" w:eastAsia="Times New Roman" w:hAnsi="Times New Roman" w:cs="Times New Roman"/>
                <w:sz w:val="28"/>
                <w:szCs w:val="28"/>
                <w:lang w:eastAsia="ru-RU"/>
              </w:rPr>
              <w:t>1·10</w:t>
            </w:r>
            <w:r w:rsidRPr="00BE6664">
              <w:rPr>
                <w:rFonts w:ascii="Times New Roman" w:eastAsia="Times New Roman" w:hAnsi="Times New Roman" w:cs="Times New Roman"/>
                <w:sz w:val="28"/>
                <w:szCs w:val="28"/>
                <w:vertAlign w:val="superscript"/>
                <w:lang w:eastAsia="ru-RU"/>
              </w:rPr>
              <w:t>3</w:t>
            </w:r>
            <w:r w:rsidRPr="00BE6664">
              <w:rPr>
                <w:rFonts w:ascii="Times New Roman" w:eastAsia="Times New Roman" w:hAnsi="Times New Roman" w:cs="Times New Roman"/>
                <w:sz w:val="28"/>
                <w:szCs w:val="28"/>
                <w:lang w:eastAsia="ru-RU"/>
              </w:rPr>
              <w:t>...5·10</w:t>
            </w:r>
            <w:r w:rsidRPr="00BE6664">
              <w:rPr>
                <w:rFonts w:ascii="Times New Roman" w:eastAsia="Times New Roman" w:hAnsi="Times New Roman" w:cs="Times New Roman"/>
                <w:sz w:val="28"/>
                <w:szCs w:val="28"/>
                <w:vertAlign w:val="superscript"/>
                <w:lang w:eastAsia="ru-RU"/>
              </w:rPr>
              <w:t>3</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vertAlign w:val="superscript"/>
                <w:lang w:eastAsia="ru-RU"/>
              </w:rPr>
            </w:pPr>
            <w:r w:rsidRPr="00BE6664">
              <w:rPr>
                <w:rFonts w:ascii="Times New Roman" w:eastAsia="Times New Roman" w:hAnsi="Times New Roman" w:cs="Times New Roman"/>
                <w:sz w:val="28"/>
                <w:szCs w:val="28"/>
                <w:lang w:eastAsia="ru-RU"/>
              </w:rPr>
              <w:t>3·10</w:t>
            </w:r>
            <w:r w:rsidRPr="00BE6664">
              <w:rPr>
                <w:rFonts w:ascii="Times New Roman" w:eastAsia="Times New Roman" w:hAnsi="Times New Roman" w:cs="Times New Roman"/>
                <w:sz w:val="28"/>
                <w:szCs w:val="28"/>
                <w:vertAlign w:val="superscript"/>
                <w:lang w:eastAsia="ru-RU"/>
              </w:rPr>
              <w:t>3</w:t>
            </w:r>
            <w:r w:rsidRPr="00BE6664">
              <w:rPr>
                <w:rFonts w:ascii="Times New Roman" w:eastAsia="Times New Roman" w:hAnsi="Times New Roman" w:cs="Times New Roman"/>
                <w:sz w:val="28"/>
                <w:szCs w:val="28"/>
                <w:lang w:eastAsia="ru-RU"/>
              </w:rPr>
              <w:t>...8·10</w:t>
            </w:r>
            <w:r w:rsidRPr="00BE6664">
              <w:rPr>
                <w:rFonts w:ascii="Times New Roman" w:eastAsia="Times New Roman" w:hAnsi="Times New Roman" w:cs="Times New Roman"/>
                <w:sz w:val="28"/>
                <w:szCs w:val="28"/>
                <w:vertAlign w:val="superscript"/>
                <w:lang w:eastAsia="ru-RU"/>
              </w:rPr>
              <w:t>3</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vertAlign w:val="superscript"/>
                <w:lang w:eastAsia="ru-RU"/>
              </w:rPr>
            </w:pPr>
            <w:r w:rsidRPr="00BE6664">
              <w:rPr>
                <w:rFonts w:ascii="Times New Roman" w:eastAsia="Times New Roman" w:hAnsi="Times New Roman" w:cs="Times New Roman"/>
                <w:sz w:val="28"/>
                <w:szCs w:val="28"/>
                <w:lang w:eastAsia="ru-RU"/>
              </w:rPr>
              <w:t>3·10</w:t>
            </w:r>
            <w:r w:rsidRPr="00BE6664">
              <w:rPr>
                <w:rFonts w:ascii="Times New Roman" w:eastAsia="Times New Roman" w:hAnsi="Times New Roman" w:cs="Times New Roman"/>
                <w:sz w:val="28"/>
                <w:szCs w:val="28"/>
                <w:vertAlign w:val="superscript"/>
                <w:lang w:eastAsia="ru-RU"/>
              </w:rPr>
              <w:t>3</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vertAlign w:val="superscript"/>
                <w:lang w:eastAsia="ru-RU"/>
              </w:rPr>
            </w:pPr>
            <w:r w:rsidRPr="00BE6664">
              <w:rPr>
                <w:rFonts w:ascii="Times New Roman" w:eastAsia="Times New Roman" w:hAnsi="Times New Roman" w:cs="Times New Roman"/>
                <w:sz w:val="28"/>
                <w:szCs w:val="28"/>
                <w:lang w:eastAsia="ru-RU"/>
              </w:rPr>
              <w:t>208·10</w:t>
            </w:r>
            <w:r w:rsidRPr="00BE6664">
              <w:rPr>
                <w:rFonts w:ascii="Times New Roman" w:eastAsia="Times New Roman" w:hAnsi="Times New Roman" w:cs="Times New Roman"/>
                <w:sz w:val="28"/>
                <w:szCs w:val="28"/>
                <w:vertAlign w:val="superscript"/>
                <w:lang w:eastAsia="ru-RU"/>
              </w:rPr>
              <w:t>3</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vertAlign w:val="superscript"/>
                <w:lang w:eastAsia="ru-RU"/>
              </w:rPr>
            </w:pPr>
            <w:r w:rsidRPr="00BE6664">
              <w:rPr>
                <w:rFonts w:ascii="Times New Roman" w:eastAsia="Times New Roman" w:hAnsi="Times New Roman" w:cs="Times New Roman"/>
                <w:sz w:val="28"/>
                <w:szCs w:val="28"/>
                <w:lang w:eastAsia="ru-RU"/>
              </w:rPr>
              <w:t>52·10</w:t>
            </w:r>
            <w:r w:rsidRPr="00BE6664">
              <w:rPr>
                <w:rFonts w:ascii="Times New Roman" w:eastAsia="Times New Roman" w:hAnsi="Times New Roman" w:cs="Times New Roman"/>
                <w:sz w:val="28"/>
                <w:szCs w:val="28"/>
                <w:vertAlign w:val="superscript"/>
                <w:lang w:eastAsia="ru-RU"/>
              </w:rPr>
              <w:t>3</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vertAlign w:val="superscript"/>
                <w:lang w:eastAsia="ru-RU"/>
              </w:rPr>
            </w:pPr>
            <w:r w:rsidRPr="00BE6664">
              <w:rPr>
                <w:rFonts w:ascii="Times New Roman" w:eastAsia="Times New Roman" w:hAnsi="Times New Roman" w:cs="Times New Roman"/>
                <w:sz w:val="28"/>
                <w:szCs w:val="28"/>
                <w:lang w:eastAsia="ru-RU"/>
              </w:rPr>
              <w:t>7·10</w:t>
            </w:r>
            <w:r w:rsidRPr="00BE6664">
              <w:rPr>
                <w:rFonts w:ascii="Times New Roman" w:eastAsia="Times New Roman" w:hAnsi="Times New Roman" w:cs="Times New Roman"/>
                <w:sz w:val="28"/>
                <w:szCs w:val="28"/>
                <w:vertAlign w:val="superscript"/>
                <w:lang w:eastAsia="ru-RU"/>
              </w:rPr>
              <w:t>3</w:t>
            </w:r>
            <w:r w:rsidRPr="00BE6664">
              <w:rPr>
                <w:rFonts w:ascii="Times New Roman" w:eastAsia="Times New Roman" w:hAnsi="Times New Roman" w:cs="Times New Roman"/>
                <w:sz w:val="28"/>
                <w:szCs w:val="28"/>
                <w:lang w:eastAsia="ru-RU"/>
              </w:rPr>
              <w:t>...15·10</w:t>
            </w:r>
            <w:r w:rsidRPr="00BE6664">
              <w:rPr>
                <w:rFonts w:ascii="Times New Roman" w:eastAsia="Times New Roman" w:hAnsi="Times New Roman" w:cs="Times New Roman"/>
                <w:sz w:val="28"/>
                <w:szCs w:val="28"/>
                <w:vertAlign w:val="superscript"/>
                <w:lang w:eastAsia="ru-RU"/>
              </w:rPr>
              <w:t>3</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vertAlign w:val="superscript"/>
                <w:lang w:eastAsia="ru-RU"/>
              </w:rPr>
            </w:pPr>
            <w:r w:rsidRPr="00BE6664">
              <w:rPr>
                <w:rFonts w:ascii="Times New Roman" w:eastAsia="Times New Roman" w:hAnsi="Times New Roman" w:cs="Times New Roman"/>
                <w:sz w:val="28"/>
                <w:szCs w:val="28"/>
                <w:lang w:eastAsia="ru-RU"/>
              </w:rPr>
              <w:t>0,02·10</w:t>
            </w:r>
            <w:r w:rsidRPr="00BE6664">
              <w:rPr>
                <w:rFonts w:ascii="Times New Roman" w:eastAsia="Times New Roman" w:hAnsi="Times New Roman" w:cs="Times New Roman"/>
                <w:sz w:val="28"/>
                <w:szCs w:val="28"/>
                <w:vertAlign w:val="superscript"/>
                <w:lang w:eastAsia="ru-RU"/>
              </w:rPr>
              <w:t>3</w:t>
            </w:r>
            <w:r w:rsidRPr="00BE6664">
              <w:rPr>
                <w:rFonts w:ascii="Times New Roman" w:eastAsia="Times New Roman" w:hAnsi="Times New Roman" w:cs="Times New Roman"/>
                <w:sz w:val="28"/>
                <w:szCs w:val="28"/>
                <w:lang w:eastAsia="ru-RU"/>
              </w:rPr>
              <w:t>...0,2·10</w:t>
            </w:r>
            <w:r w:rsidRPr="00BE6664">
              <w:rPr>
                <w:rFonts w:ascii="Times New Roman" w:eastAsia="Times New Roman" w:hAnsi="Times New Roman" w:cs="Times New Roman"/>
                <w:sz w:val="28"/>
                <w:szCs w:val="28"/>
                <w:vertAlign w:val="superscript"/>
                <w:lang w:eastAsia="ru-RU"/>
              </w:rPr>
              <w:t>3</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p>
        </w:tc>
        <w:tc>
          <w:tcPr>
            <w:tcW w:w="1859" w:type="dxa"/>
          </w:tcPr>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2400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1000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600....2000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600....1200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900</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7800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2500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600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2000</w:t>
            </w:r>
          </w:p>
        </w:tc>
        <w:tc>
          <w:tcPr>
            <w:tcW w:w="1903" w:type="dxa"/>
          </w:tcPr>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4472</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2000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1290....1580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2236....2580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1826</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5164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4560</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3416....5000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100....317</w:t>
            </w:r>
          </w:p>
        </w:tc>
      </w:tr>
    </w:tbl>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Длина волны может быть измерена (рисунок </w:t>
      </w:r>
      <w:r w:rsidRPr="00BE6664">
        <w:rPr>
          <w:rFonts w:ascii="Times New Roman" w:eastAsia="Times New Roman" w:hAnsi="Times New Roman" w:cs="Times New Roman"/>
          <w:sz w:val="28"/>
          <w:szCs w:val="20"/>
          <w:lang w:eastAsia="ru-RU"/>
        </w:rPr>
        <w:t>4.7)</w:t>
      </w:r>
      <w:r w:rsidRPr="00BE6664">
        <w:rPr>
          <w:rFonts w:ascii="Times New Roman" w:eastAsia="Times New Roman" w:hAnsi="Times New Roman" w:cs="Times New Roman"/>
          <w:sz w:val="28"/>
          <w:szCs w:val="28"/>
          <w:lang w:eastAsia="ru-RU"/>
        </w:rPr>
        <w:t>:</w:t>
      </w:r>
    </w:p>
    <w:p w:rsidR="00BE6664" w:rsidRPr="00BE6664" w:rsidRDefault="00BE6664" w:rsidP="00BE6664">
      <w:pPr>
        <w:widowControl w:val="0"/>
        <w:numPr>
          <w:ilvl w:val="0"/>
          <w:numId w:val="5"/>
        </w:numPr>
        <w:tabs>
          <w:tab w:val="left" w:pos="800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От максимума до максимума;</w:t>
      </w:r>
    </w:p>
    <w:p w:rsidR="00BE6664" w:rsidRPr="00BE6664" w:rsidRDefault="00BE6664" w:rsidP="00BE6664">
      <w:pPr>
        <w:widowControl w:val="0"/>
        <w:numPr>
          <w:ilvl w:val="0"/>
          <w:numId w:val="5"/>
        </w:numPr>
        <w:tabs>
          <w:tab w:val="left" w:pos="800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От нулевой точки до нулевой точки.</w:t>
      </w:r>
    </w:p>
    <w:p w:rsidR="00BE6664" w:rsidRPr="00BE6664" w:rsidRDefault="00BE6664" w:rsidP="00BE6664">
      <w:pPr>
        <w:tabs>
          <w:tab w:val="left" w:pos="8007"/>
        </w:tabs>
        <w:spacing w:after="0" w:line="240" w:lineRule="auto"/>
        <w:ind w:left="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Длина волны λ = Скорость звука в воздухе </w:t>
      </w:r>
      <w:r w:rsidRPr="00BE6664">
        <w:rPr>
          <w:rFonts w:ascii="Times New Roman" w:eastAsia="Times New Roman" w:hAnsi="Times New Roman" w:cs="Times New Roman"/>
          <w:i/>
          <w:sz w:val="28"/>
          <w:szCs w:val="28"/>
          <w:lang w:eastAsia="ru-RU"/>
        </w:rPr>
        <w:t>С</w:t>
      </w:r>
      <w:r w:rsidRPr="00BE6664">
        <w:rPr>
          <w:rFonts w:ascii="Times New Roman" w:eastAsia="Times New Roman" w:hAnsi="Times New Roman" w:cs="Times New Roman"/>
          <w:i/>
          <w:sz w:val="28"/>
          <w:szCs w:val="28"/>
          <w:vertAlign w:val="subscript"/>
          <w:lang w:eastAsia="ru-RU"/>
        </w:rPr>
        <w:t>1</w:t>
      </w:r>
      <w:r w:rsidRPr="00BE6664">
        <w:rPr>
          <w:rFonts w:ascii="Times New Roman" w:eastAsia="Times New Roman" w:hAnsi="Times New Roman" w:cs="Times New Roman"/>
          <w:sz w:val="28"/>
          <w:szCs w:val="28"/>
          <w:lang w:eastAsia="ru-RU"/>
        </w:rPr>
        <w:t xml:space="preserve"> / Частота </w:t>
      </w:r>
      <w:r w:rsidRPr="00BE6664">
        <w:rPr>
          <w:rFonts w:ascii="Times New Roman" w:eastAsia="Times New Roman" w:hAnsi="Times New Roman" w:cs="Times New Roman"/>
          <w:i/>
          <w:sz w:val="28"/>
          <w:szCs w:val="28"/>
          <w:lang w:val="en-US" w:eastAsia="ru-RU"/>
        </w:rPr>
        <w:t>f</w:t>
      </w:r>
      <w:r w:rsidRPr="00BE6664">
        <w:rPr>
          <w:rFonts w:ascii="Times New Roman" w:eastAsia="Times New Roman" w:hAnsi="Times New Roman" w:cs="Times New Roman"/>
          <w:sz w:val="28"/>
          <w:szCs w:val="28"/>
          <w:lang w:eastAsia="ru-RU"/>
        </w:rPr>
        <w:t xml:space="preserve">, </w:t>
      </w:r>
    </w:p>
    <w:p w:rsidR="00BE6664" w:rsidRPr="00BE6664" w:rsidRDefault="00BE6664" w:rsidP="00BE6664">
      <w:pPr>
        <w:tabs>
          <w:tab w:val="left" w:pos="8007"/>
        </w:tabs>
        <w:spacing w:after="0" w:line="240" w:lineRule="auto"/>
        <w:ind w:left="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здесь</w:t>
      </w:r>
      <w:r w:rsidRPr="00BE6664">
        <w:rPr>
          <w:rFonts w:ascii="Times New Roman" w:eastAsia="Times New Roman" w:hAnsi="Times New Roman" w:cs="Times New Roman"/>
          <w:i/>
          <w:sz w:val="28"/>
          <w:szCs w:val="28"/>
          <w:lang w:eastAsia="ru-RU"/>
        </w:rPr>
        <w:t xml:space="preserve"> А</w:t>
      </w:r>
      <w:r w:rsidRPr="00BE6664">
        <w:rPr>
          <w:rFonts w:ascii="Times New Roman" w:eastAsia="Times New Roman" w:hAnsi="Times New Roman" w:cs="Times New Roman"/>
          <w:sz w:val="28"/>
          <w:szCs w:val="28"/>
          <w:lang w:eastAsia="ru-RU"/>
        </w:rPr>
        <w:t xml:space="preserve"> −амплитуда</w:t>
      </w:r>
    </w:p>
    <w:p w:rsidR="00BE6664" w:rsidRPr="00BE6664" w:rsidRDefault="00BE6664" w:rsidP="00BE6664">
      <w:pPr>
        <w:tabs>
          <w:tab w:val="left" w:pos="8007"/>
        </w:tabs>
        <w:spacing w:after="0" w:line="240" w:lineRule="auto"/>
        <w:ind w:left="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val="en-US" w:eastAsia="ru-RU"/>
        </w:rPr>
        <w:t>t</w:t>
      </w:r>
      <w:r w:rsidRPr="00BE6664">
        <w:rPr>
          <w:rFonts w:ascii="Times New Roman" w:eastAsia="Times New Roman" w:hAnsi="Times New Roman" w:cs="Times New Roman"/>
          <w:sz w:val="28"/>
          <w:szCs w:val="28"/>
          <w:lang w:eastAsia="ru-RU"/>
        </w:rPr>
        <w:t xml:space="preserve"> − время (лат. </w:t>
      </w:r>
      <w:r w:rsidRPr="00BE6664">
        <w:rPr>
          <w:rFonts w:ascii="Times New Roman" w:eastAsia="Times New Roman" w:hAnsi="Times New Roman" w:cs="Times New Roman"/>
          <w:sz w:val="28"/>
          <w:szCs w:val="28"/>
          <w:lang w:val="en-US" w:eastAsia="ru-RU"/>
        </w:rPr>
        <w:t>tempora</w:t>
      </w:r>
      <w:r w:rsidRPr="00BE6664">
        <w:rPr>
          <w:rFonts w:ascii="Times New Roman" w:eastAsia="Times New Roman" w:hAnsi="Times New Roman" w:cs="Times New Roman"/>
          <w:sz w:val="28"/>
          <w:szCs w:val="28"/>
          <w:lang w:eastAsia="ru-RU"/>
        </w:rPr>
        <w:t>)</w:t>
      </w:r>
    </w:p>
    <w:p w:rsidR="00BE6664" w:rsidRPr="00BE6664" w:rsidRDefault="00BE6664" w:rsidP="00BE6664">
      <w:pPr>
        <w:spacing w:after="0" w:line="240" w:lineRule="auto"/>
        <w:ind w:left="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eastAsia="ru-RU"/>
        </w:rPr>
        <w:lastRenderedPageBreak/>
        <w:t>Длина звуковой волны определяется частотой и скоростью звука</w:t>
      </w:r>
      <w:r w:rsidRPr="00BE6664">
        <w:rPr>
          <w:rFonts w:ascii="Times New Roman" w:eastAsia="Times New Roman" w:hAnsi="Times New Roman" w:cs="Times New Roman"/>
          <w:sz w:val="28"/>
          <w:szCs w:val="28"/>
          <w:lang w:eastAsia="ru-RU"/>
        </w:rPr>
        <w:t>.</w:t>
      </w:r>
    </w:p>
    <w:p w:rsidR="00BE6664" w:rsidRPr="00BE6664" w:rsidRDefault="00BE6664" w:rsidP="00BE6664">
      <w:pPr>
        <w:spacing w:after="0" w:line="240" w:lineRule="auto"/>
        <w:ind w:left="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Если обозначить частоту через </w:t>
      </w:r>
      <w:r w:rsidRPr="00BE6664">
        <w:rPr>
          <w:rFonts w:ascii="Times New Roman" w:eastAsia="Times New Roman" w:hAnsi="Times New Roman" w:cs="Times New Roman"/>
          <w:i/>
          <w:sz w:val="28"/>
          <w:szCs w:val="28"/>
          <w:lang w:val="en-US" w:eastAsia="ru-RU"/>
        </w:rPr>
        <w:t>f</w:t>
      </w:r>
      <w:r w:rsidRPr="00BE6664">
        <w:rPr>
          <w:rFonts w:ascii="Times New Roman" w:eastAsia="Times New Roman" w:hAnsi="Times New Roman" w:cs="Times New Roman"/>
          <w:sz w:val="28"/>
          <w:szCs w:val="28"/>
          <w:lang w:eastAsia="ru-RU"/>
        </w:rPr>
        <w:t xml:space="preserve">, а скорость – буквой </w:t>
      </w:r>
      <w:r w:rsidRPr="00BE6664">
        <w:rPr>
          <w:rFonts w:ascii="Times New Roman" w:eastAsia="Times New Roman" w:hAnsi="Times New Roman" w:cs="Times New Roman"/>
          <w:i/>
          <w:sz w:val="28"/>
          <w:szCs w:val="28"/>
          <w:lang w:eastAsia="ru-RU"/>
        </w:rPr>
        <w:t>С</w:t>
      </w:r>
      <w:r w:rsidRPr="00BE6664">
        <w:rPr>
          <w:rFonts w:ascii="Times New Roman" w:eastAsia="Times New Roman" w:hAnsi="Times New Roman" w:cs="Times New Roman"/>
          <w:sz w:val="28"/>
          <w:szCs w:val="28"/>
          <w:lang w:eastAsia="ru-RU"/>
        </w:rPr>
        <w:t xml:space="preserve">, то длина волны </w:t>
      </w:r>
      <w:r w:rsidRPr="00BE6664">
        <w:rPr>
          <w:rFonts w:ascii="Times New Roman" w:eastAsia="Times New Roman" w:hAnsi="Times New Roman" w:cs="Times New Roman"/>
          <w:i/>
          <w:iCs/>
          <w:sz w:val="28"/>
          <w:szCs w:val="28"/>
          <w:lang w:eastAsia="ru-RU"/>
        </w:rPr>
        <w:t>λ</w:t>
      </w:r>
      <w:r w:rsidRPr="00BE6664">
        <w:rPr>
          <w:rFonts w:ascii="Times New Roman" w:eastAsia="Times New Roman" w:hAnsi="Times New Roman" w:cs="Times New Roman"/>
          <w:i/>
          <w:sz w:val="28"/>
          <w:szCs w:val="28"/>
          <w:lang w:eastAsia="ru-RU"/>
        </w:rPr>
        <w:t xml:space="preserve"> </w:t>
      </w:r>
      <w:r w:rsidRPr="00BE6664">
        <w:rPr>
          <w:rFonts w:ascii="Times New Roman" w:eastAsia="Times New Roman" w:hAnsi="Times New Roman" w:cs="Times New Roman"/>
          <w:sz w:val="28"/>
          <w:szCs w:val="28"/>
          <w:lang w:eastAsia="ru-RU"/>
        </w:rPr>
        <w:t>определится по формуле</w:t>
      </w:r>
    </w:p>
    <w:p w:rsidR="00BE6664" w:rsidRPr="00BE6664" w:rsidRDefault="00BE6664" w:rsidP="00BE6664">
      <w:pPr>
        <w:spacing w:after="0" w:line="240" w:lineRule="auto"/>
        <w:ind w:left="720"/>
        <w:jc w:val="both"/>
        <w:rPr>
          <w:rFonts w:ascii="Times New Roman" w:eastAsia="Times New Roman" w:hAnsi="Times New Roman" w:cs="Times New Roman"/>
          <w:sz w:val="28"/>
          <w:szCs w:val="28"/>
          <w:lang w:eastAsia="ru-RU"/>
        </w:rPr>
      </w:pPr>
    </w:p>
    <w:p w:rsidR="00BE6664" w:rsidRPr="00BE6664" w:rsidRDefault="00BE6664" w:rsidP="00BE6664">
      <w:pPr>
        <w:spacing w:after="0" w:line="240" w:lineRule="auto"/>
        <w:ind w:left="720"/>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iCs/>
          <w:sz w:val="28"/>
          <w:szCs w:val="28"/>
          <w:lang w:eastAsia="ru-RU"/>
        </w:rPr>
        <w:t>λ</w:t>
      </w:r>
      <w:r w:rsidRPr="00BE6664">
        <w:rPr>
          <w:rFonts w:ascii="Times New Roman" w:eastAsia="Times New Roman" w:hAnsi="Times New Roman" w:cs="Times New Roman"/>
          <w:sz w:val="28"/>
          <w:szCs w:val="28"/>
          <w:lang w:eastAsia="ru-RU"/>
        </w:rPr>
        <w:t xml:space="preserve"> = </w:t>
      </w:r>
      <w:r w:rsidRPr="00BE6664">
        <w:rPr>
          <w:rFonts w:ascii="Times New Roman" w:eastAsia="Times New Roman" w:hAnsi="Times New Roman" w:cs="Times New Roman"/>
          <w:i/>
          <w:iCs/>
          <w:sz w:val="28"/>
          <w:szCs w:val="28"/>
          <w:lang w:eastAsia="ru-RU"/>
        </w:rPr>
        <w:t xml:space="preserve">С / </w:t>
      </w:r>
      <w:r w:rsidRPr="00BE6664">
        <w:rPr>
          <w:rFonts w:ascii="Times New Roman" w:eastAsia="Times New Roman" w:hAnsi="Times New Roman" w:cs="Times New Roman"/>
          <w:i/>
          <w:iCs/>
          <w:sz w:val="28"/>
          <w:szCs w:val="28"/>
          <w:lang w:val="en-US" w:eastAsia="ru-RU"/>
        </w:rPr>
        <w:t>f</w:t>
      </w:r>
      <w:r w:rsidRPr="00BE6664">
        <w:rPr>
          <w:rFonts w:ascii="Times New Roman" w:eastAsia="Times New Roman" w:hAnsi="Times New Roman" w:cs="Times New Roman"/>
          <w:i/>
          <w:iCs/>
          <w:sz w:val="28"/>
          <w:szCs w:val="28"/>
          <w:lang w:eastAsia="ru-RU"/>
        </w:rPr>
        <w:t>.</w:t>
      </w:r>
      <w:r w:rsidRPr="00BE6664">
        <w:rPr>
          <w:rFonts w:ascii="Times New Roman" w:eastAsia="Times New Roman" w:hAnsi="Times New Roman" w:cs="Times New Roman"/>
          <w:iCs/>
          <w:sz w:val="28"/>
          <w:szCs w:val="28"/>
          <w:lang w:eastAsia="ru-RU"/>
        </w:rPr>
        <w:tab/>
      </w:r>
      <w:r w:rsidRPr="00BE6664">
        <w:rPr>
          <w:rFonts w:ascii="Times New Roman" w:eastAsia="Times New Roman" w:hAnsi="Times New Roman" w:cs="Times New Roman"/>
          <w:iCs/>
          <w:sz w:val="28"/>
          <w:szCs w:val="28"/>
          <w:lang w:eastAsia="ru-RU"/>
        </w:rPr>
        <w:tab/>
      </w:r>
      <w:r w:rsidRPr="00BE6664">
        <w:rPr>
          <w:rFonts w:ascii="Times New Roman" w:eastAsia="Times New Roman" w:hAnsi="Times New Roman" w:cs="Times New Roman"/>
          <w:iCs/>
          <w:sz w:val="28"/>
          <w:szCs w:val="28"/>
          <w:lang w:eastAsia="ru-RU"/>
        </w:rPr>
        <w:tab/>
      </w:r>
      <w:r w:rsidRPr="00BE6664">
        <w:rPr>
          <w:rFonts w:ascii="Times New Roman" w:eastAsia="Times New Roman" w:hAnsi="Times New Roman" w:cs="Times New Roman"/>
          <w:iCs/>
          <w:sz w:val="28"/>
          <w:szCs w:val="28"/>
          <w:lang w:eastAsia="ru-RU"/>
        </w:rPr>
        <w:tab/>
      </w:r>
      <w:r w:rsidRPr="00BE6664">
        <w:rPr>
          <w:rFonts w:ascii="Times New Roman" w:eastAsia="Times New Roman" w:hAnsi="Times New Roman" w:cs="Times New Roman"/>
          <w:iCs/>
          <w:sz w:val="28"/>
          <w:szCs w:val="28"/>
          <w:lang w:eastAsia="ru-RU"/>
        </w:rPr>
        <w:tab/>
      </w:r>
      <w:r w:rsidRPr="00BE6664">
        <w:rPr>
          <w:rFonts w:ascii="Times New Roman" w:eastAsia="Times New Roman" w:hAnsi="Times New Roman" w:cs="Times New Roman"/>
          <w:iCs/>
          <w:sz w:val="28"/>
          <w:szCs w:val="28"/>
          <w:lang w:eastAsia="ru-RU"/>
        </w:rPr>
        <w:tab/>
      </w:r>
      <w:r w:rsidRPr="00BE6664">
        <w:rPr>
          <w:rFonts w:ascii="Times New Roman" w:eastAsia="Times New Roman" w:hAnsi="Times New Roman" w:cs="Times New Roman"/>
          <w:iCs/>
          <w:sz w:val="28"/>
          <w:szCs w:val="28"/>
          <w:lang w:eastAsia="ru-RU"/>
        </w:rPr>
        <w:tab/>
      </w:r>
      <w:r w:rsidRPr="00BE6664">
        <w:rPr>
          <w:rFonts w:ascii="Times New Roman" w:eastAsia="Times New Roman" w:hAnsi="Times New Roman" w:cs="Times New Roman"/>
          <w:iCs/>
          <w:sz w:val="28"/>
          <w:szCs w:val="28"/>
          <w:lang w:eastAsia="ru-RU"/>
        </w:rPr>
        <w:tab/>
      </w:r>
      <w:r w:rsidRPr="00BE6664">
        <w:rPr>
          <w:rFonts w:ascii="Times New Roman" w:eastAsia="Times New Roman" w:hAnsi="Times New Roman" w:cs="Times New Roman"/>
          <w:sz w:val="28"/>
          <w:szCs w:val="28"/>
          <w:lang w:eastAsia="ru-RU"/>
        </w:rPr>
        <w:t>(4.4)</w:t>
      </w:r>
    </w:p>
    <w:p w:rsidR="00BE6664" w:rsidRPr="00BE6664" w:rsidRDefault="00BE6664" w:rsidP="00BE6664">
      <w:pPr>
        <w:tabs>
          <w:tab w:val="left" w:pos="8007"/>
        </w:tabs>
        <w:spacing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705475" cy="28956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475" cy="2895600"/>
                    </a:xfrm>
                    <a:prstGeom prst="rect">
                      <a:avLst/>
                    </a:prstGeom>
                    <a:noFill/>
                    <a:ln>
                      <a:noFill/>
                    </a:ln>
                  </pic:spPr>
                </pic:pic>
              </a:graphicData>
            </a:graphic>
          </wp:inline>
        </w:drawing>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4"/>
          <w:szCs w:val="24"/>
          <w:lang w:eastAsia="ru-RU"/>
        </w:rPr>
      </w:pPr>
    </w:p>
    <w:p w:rsidR="00BE6664" w:rsidRPr="00BE6664" w:rsidRDefault="00BE6664" w:rsidP="00BE6664">
      <w:pPr>
        <w:tabs>
          <w:tab w:val="left" w:pos="8007"/>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8"/>
          <w:szCs w:val="20"/>
          <w:lang w:eastAsia="ru-RU"/>
        </w:rPr>
        <w:drawing>
          <wp:inline distT="0" distB="0" distL="0" distR="0">
            <wp:extent cx="5429250" cy="2533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0" cy="2533650"/>
                    </a:xfrm>
                    <a:prstGeom prst="rect">
                      <a:avLst/>
                    </a:prstGeom>
                    <a:noFill/>
                    <a:ln>
                      <a:noFill/>
                    </a:ln>
                  </pic:spPr>
                </pic:pic>
              </a:graphicData>
            </a:graphic>
          </wp:inline>
        </w:drawing>
      </w:r>
    </w:p>
    <w:p w:rsidR="00BE6664" w:rsidRPr="00BE6664" w:rsidRDefault="00BE6664" w:rsidP="00BE6664">
      <w:pPr>
        <w:spacing w:after="0" w:line="240" w:lineRule="auto"/>
        <w:jc w:val="center"/>
        <w:rPr>
          <w:rFonts w:ascii="Times New Roman" w:eastAsia="Times New Roman" w:hAnsi="Times New Roman" w:cs="Times New Roman"/>
          <w:b/>
          <w:i/>
          <w:sz w:val="28"/>
          <w:szCs w:val="20"/>
          <w:lang w:eastAsia="ru-RU"/>
        </w:rPr>
      </w:pPr>
      <w:r w:rsidRPr="00BE6664">
        <w:rPr>
          <w:rFonts w:ascii="Times New Roman" w:eastAsia="Times New Roman" w:hAnsi="Times New Roman" w:cs="Times New Roman"/>
          <w:sz w:val="28"/>
          <w:szCs w:val="20"/>
          <w:lang w:eastAsia="ru-RU"/>
        </w:rPr>
        <w:t>Рисунок 4.7</w:t>
      </w:r>
      <w:r w:rsidRPr="00BE6664">
        <w:rPr>
          <w:rFonts w:ascii="Times New Roman" w:eastAsia="Times New Roman" w:hAnsi="Times New Roman" w:cs="Times New Roman"/>
          <w:b/>
          <w:sz w:val="28"/>
          <w:szCs w:val="20"/>
          <w:lang w:eastAsia="ru-RU"/>
        </w:rPr>
        <w:t>−</w:t>
      </w:r>
      <w:r w:rsidRPr="00BE6664">
        <w:rPr>
          <w:rFonts w:ascii="Times New Roman" w:eastAsia="Times New Roman" w:hAnsi="Times New Roman" w:cs="Times New Roman"/>
          <w:sz w:val="28"/>
          <w:szCs w:val="20"/>
          <w:lang w:eastAsia="ru-RU"/>
        </w:rPr>
        <w:t xml:space="preserve"> Длина волны  </w:t>
      </w:r>
      <w:r w:rsidRPr="00BE6664">
        <w:rPr>
          <w:rFonts w:ascii="Times New Roman" w:eastAsia="Times New Roman" w:hAnsi="Times New Roman" w:cs="Times New Roman"/>
          <w:b/>
          <w:i/>
          <w:sz w:val="28"/>
          <w:szCs w:val="20"/>
          <w:lang w:eastAsia="ru-RU"/>
        </w:rPr>
        <w:t>λ</w:t>
      </w:r>
    </w:p>
    <w:p w:rsidR="00BE6664" w:rsidRPr="00BE6664" w:rsidRDefault="00BE6664" w:rsidP="00BE6664">
      <w:pPr>
        <w:tabs>
          <w:tab w:val="left" w:pos="8007"/>
        </w:tabs>
        <w:spacing w:after="0" w:line="240" w:lineRule="auto"/>
        <w:jc w:val="center"/>
        <w:rPr>
          <w:rFonts w:ascii="Times New Roman" w:eastAsia="Times New Roman" w:hAnsi="Times New Roman" w:cs="Times New Roman"/>
          <w:sz w:val="28"/>
          <w:szCs w:val="28"/>
          <w:lang w:eastAsia="ru-RU"/>
        </w:rPr>
      </w:pP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Скорость распространения звуковой волны (</w:t>
      </w:r>
      <w:r w:rsidRPr="00BE6664">
        <w:rPr>
          <w:rFonts w:ascii="Times New Roman" w:eastAsia="Times New Roman" w:hAnsi="Times New Roman" w:cs="Times New Roman"/>
          <w:i/>
          <w:sz w:val="28"/>
          <w:szCs w:val="28"/>
          <w:lang w:eastAsia="ru-RU"/>
        </w:rPr>
        <w:t>скорость звука</w:t>
      </w:r>
      <w:r w:rsidRPr="00BE6664">
        <w:rPr>
          <w:rFonts w:ascii="Times New Roman" w:eastAsia="Times New Roman" w:hAnsi="Times New Roman" w:cs="Times New Roman"/>
          <w:sz w:val="28"/>
          <w:szCs w:val="28"/>
          <w:lang w:eastAsia="ru-RU"/>
        </w:rPr>
        <w:t xml:space="preserve">) зависит от характеристик среды. Если источник звука излучает </w:t>
      </w:r>
      <w:r w:rsidRPr="00BE6664">
        <w:rPr>
          <w:rFonts w:ascii="Times New Roman" w:eastAsia="Times New Roman" w:hAnsi="Times New Roman" w:cs="Times New Roman"/>
          <w:i/>
          <w:sz w:val="28"/>
          <w:szCs w:val="28"/>
          <w:lang w:eastAsia="ru-RU"/>
        </w:rPr>
        <w:t>гармонические</w:t>
      </w:r>
      <w:r w:rsidRPr="00BE6664">
        <w:rPr>
          <w:rFonts w:ascii="Times New Roman" w:eastAsia="Times New Roman" w:hAnsi="Times New Roman" w:cs="Times New Roman"/>
          <w:sz w:val="28"/>
          <w:szCs w:val="28"/>
          <w:lang w:eastAsia="ru-RU"/>
        </w:rPr>
        <w:t xml:space="preserve"> (или </w:t>
      </w:r>
      <w:r w:rsidRPr="00BE6664">
        <w:rPr>
          <w:rFonts w:ascii="Times New Roman" w:eastAsia="Times New Roman" w:hAnsi="Times New Roman" w:cs="Times New Roman"/>
          <w:i/>
          <w:sz w:val="28"/>
          <w:szCs w:val="28"/>
          <w:lang w:eastAsia="ru-RU"/>
        </w:rPr>
        <w:t>синусоидальные</w:t>
      </w:r>
      <w:r w:rsidRPr="00BE6664">
        <w:rPr>
          <w:rFonts w:ascii="Times New Roman" w:eastAsia="Times New Roman" w:hAnsi="Times New Roman" w:cs="Times New Roman"/>
          <w:sz w:val="28"/>
          <w:szCs w:val="28"/>
          <w:lang w:eastAsia="ru-RU"/>
        </w:rPr>
        <w:t xml:space="preserve">) колебания, то за время, в течение которого совершается одно полное колебание излучателя (т.е. </w:t>
      </w:r>
      <w:r w:rsidRPr="00BE6664">
        <w:rPr>
          <w:rFonts w:ascii="Times New Roman" w:eastAsia="Times New Roman" w:hAnsi="Times New Roman" w:cs="Times New Roman"/>
          <w:i/>
          <w:sz w:val="28"/>
          <w:szCs w:val="28"/>
          <w:lang w:eastAsia="ru-RU"/>
        </w:rPr>
        <w:t>за период Т</w:t>
      </w:r>
      <w:r w:rsidRPr="00BE6664">
        <w:rPr>
          <w:rFonts w:ascii="Times New Roman" w:eastAsia="Times New Roman" w:hAnsi="Times New Roman" w:cs="Times New Roman"/>
          <w:sz w:val="28"/>
          <w:szCs w:val="28"/>
          <w:lang w:eastAsia="ru-RU"/>
        </w:rPr>
        <w:t xml:space="preserve">), звуковой процесс распространится на расстояние, равное длине волны </w:t>
      </w:r>
      <w:r w:rsidRPr="00BE6664">
        <w:rPr>
          <w:rFonts w:ascii="Times New Roman" w:eastAsia="Times New Roman" w:hAnsi="Times New Roman" w:cs="Times New Roman"/>
          <w:position w:val="-6"/>
          <w:sz w:val="28"/>
          <w:szCs w:val="28"/>
          <w:lang w:eastAsia="ru-RU"/>
        </w:rPr>
        <w:object w:dxaOrig="220" w:dyaOrig="279">
          <v:shape id="_x0000_i1029" type="#_x0000_t75" style="width:11.25pt;height:14.25pt" o:ole="">
            <v:imagedata r:id="rId23" o:title=""/>
          </v:shape>
          <o:OLEObject Type="Embed" ProgID="Equation.3" ShapeID="_x0000_i1029" DrawAspect="Content" ObjectID="_1660934838" r:id="rId24"/>
        </w:object>
      </w:r>
      <w:r w:rsidRPr="00BE6664">
        <w:rPr>
          <w:rFonts w:ascii="Times New Roman" w:eastAsia="Times New Roman" w:hAnsi="Times New Roman" w:cs="Times New Roman"/>
          <w:sz w:val="28"/>
          <w:szCs w:val="28"/>
          <w:lang w:eastAsia="ru-RU"/>
        </w:rPr>
        <w:t xml:space="preserve">. </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Если частота колебаний </w:t>
      </w:r>
      <w:r w:rsidRPr="00BE6664">
        <w:rPr>
          <w:rFonts w:ascii="Times New Roman" w:eastAsia="Times New Roman" w:hAnsi="Times New Roman" w:cs="Times New Roman"/>
          <w:i/>
          <w:sz w:val="28"/>
          <w:szCs w:val="28"/>
          <w:lang w:eastAsia="ru-RU"/>
        </w:rPr>
        <w:t>f</w:t>
      </w:r>
      <w:r w:rsidRPr="00BE6664">
        <w:rPr>
          <w:rFonts w:ascii="Times New Roman" w:eastAsia="Times New Roman" w:hAnsi="Times New Roman" w:cs="Times New Roman"/>
          <w:sz w:val="28"/>
          <w:szCs w:val="28"/>
          <w:lang w:eastAsia="ru-RU"/>
        </w:rPr>
        <w:t xml:space="preserve">, то за одну секунду звуковая волна распростpaнится на расстояние, численно равное скорости звука: </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p>
    <w:p w:rsidR="00BE6664" w:rsidRPr="00BE6664" w:rsidRDefault="00BE6664" w:rsidP="00BE6664">
      <w:pPr>
        <w:spacing w:after="0" w:line="240" w:lineRule="auto"/>
        <w:ind w:firstLine="709"/>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iCs/>
          <w:sz w:val="28"/>
          <w:szCs w:val="28"/>
          <w:lang w:eastAsia="ru-RU"/>
        </w:rPr>
        <w:t>С= λ·</w:t>
      </w:r>
      <w:r w:rsidRPr="00BE6664">
        <w:rPr>
          <w:rFonts w:ascii="Times New Roman" w:eastAsia="Times New Roman" w:hAnsi="Times New Roman" w:cs="Times New Roman"/>
          <w:i/>
          <w:iCs/>
          <w:sz w:val="28"/>
          <w:szCs w:val="28"/>
          <w:lang w:val="en-US" w:eastAsia="ru-RU"/>
        </w:rPr>
        <w:t>f</w:t>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t>(4.5)</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lastRenderedPageBreak/>
        <w:t>Если принять среднюю скорость звука в воздухе 343 м/с, то можно получить зависимую от частоты длину волны.</w:t>
      </w:r>
    </w:p>
    <w:p w:rsidR="00BE6664" w:rsidRPr="00BE6664" w:rsidRDefault="00BE6664" w:rsidP="00BE6664">
      <w:pPr>
        <w:tabs>
          <w:tab w:val="left" w:pos="8007"/>
        </w:tabs>
        <w:spacing w:after="0" w:line="240" w:lineRule="auto"/>
        <w:jc w:val="both"/>
        <w:rPr>
          <w:rFonts w:ascii="Times New Roman" w:eastAsia="Times New Roman" w:hAnsi="Times New Roman" w:cs="Times New Roman"/>
          <w:i/>
          <w:sz w:val="28"/>
          <w:szCs w:val="28"/>
          <w:lang w:eastAsia="ru-RU"/>
        </w:rPr>
      </w:pPr>
      <w:r w:rsidRPr="00BE6664">
        <w:rPr>
          <w:rFonts w:ascii="Times New Roman" w:eastAsia="Times New Roman" w:hAnsi="Times New Roman" w:cs="Times New Roman"/>
          <w:i/>
          <w:sz w:val="28"/>
          <w:szCs w:val="28"/>
          <w:lang w:eastAsia="ru-RU"/>
        </w:rPr>
        <w:t>Отсюда следует: Чем ниже частота, тем больше длина волны.</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b/>
          <w:i/>
          <w:sz w:val="28"/>
          <w:szCs w:val="28"/>
          <w:lang w:eastAsia="ru-RU"/>
        </w:rPr>
        <w:t>Длина волны λв</w:t>
      </w:r>
      <w:r w:rsidRPr="00BE6664">
        <w:rPr>
          <w:rFonts w:ascii="Times New Roman" w:eastAsia="Times New Roman" w:hAnsi="Times New Roman" w:cs="Times New Roman"/>
          <w:b/>
          <w:sz w:val="28"/>
          <w:szCs w:val="28"/>
          <w:lang w:eastAsia="ru-RU"/>
        </w:rPr>
        <w:t>.</w:t>
      </w:r>
      <w:r w:rsidRPr="00BE6664">
        <w:rPr>
          <w:rFonts w:ascii="Times New Roman" w:eastAsia="Times New Roman" w:hAnsi="Times New Roman" w:cs="Times New Roman"/>
          <w:sz w:val="28"/>
          <w:szCs w:val="28"/>
          <w:lang w:eastAsia="ru-RU"/>
        </w:rPr>
        <w:t xml:space="preserve"> Звуковые волны могут падать на строительную конструкцию перпендикулярно или под углом. </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Падающие под углом звуковые волны вызывают в строительной конструкции большие волны изгибных колебаний, чем те, что соответствовали бы длине звуковых волн.</w:t>
      </w:r>
    </w:p>
    <w:p w:rsidR="00BE6664" w:rsidRPr="00BE6664" w:rsidRDefault="00BE6664" w:rsidP="00BE6664">
      <w:pPr>
        <w:tabs>
          <w:tab w:val="left" w:pos="8007"/>
        </w:tabs>
        <w:spacing w:after="0" w:line="240" w:lineRule="auto"/>
        <w:ind w:firstLine="1440"/>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position w:val="-28"/>
          <w:sz w:val="28"/>
          <w:szCs w:val="28"/>
          <w:lang w:eastAsia="ru-RU"/>
        </w:rPr>
        <w:object w:dxaOrig="1120" w:dyaOrig="660">
          <v:shape id="_x0000_i1030" type="#_x0000_t75" style="width:56.25pt;height:33pt" o:ole="">
            <v:imagedata r:id="rId25" o:title=""/>
          </v:shape>
          <o:OLEObject Type="Embed" ProgID="Equation.3" ShapeID="_x0000_i1030" DrawAspect="Content" ObjectID="_1660934839" r:id="rId26"/>
        </w:object>
      </w:r>
      <w:r w:rsidRPr="00BE6664">
        <w:rPr>
          <w:rFonts w:ascii="Times New Roman" w:eastAsia="Times New Roman" w:hAnsi="Times New Roman" w:cs="Times New Roman"/>
          <w:sz w:val="28"/>
          <w:szCs w:val="28"/>
          <w:lang w:eastAsia="ru-RU"/>
        </w:rPr>
        <w:t>,</w:t>
      </w:r>
      <w:r w:rsidRPr="00BE6664">
        <w:rPr>
          <w:rFonts w:ascii="Times New Roman" w:eastAsia="Times New Roman" w:hAnsi="Times New Roman" w:cs="Times New Roman"/>
          <w:sz w:val="28"/>
          <w:szCs w:val="28"/>
          <w:lang w:eastAsia="ru-RU"/>
        </w:rPr>
        <w:tab/>
        <w:t>(4.6)</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4"/>
          <w:szCs w:val="24"/>
          <w:lang w:eastAsia="ru-RU"/>
        </w:rPr>
      </w:pPr>
      <w:r w:rsidRPr="00BE6664">
        <w:rPr>
          <w:rFonts w:ascii="Times New Roman" w:eastAsia="Times New Roman" w:hAnsi="Times New Roman" w:cs="Times New Roman"/>
          <w:sz w:val="28"/>
          <w:szCs w:val="28"/>
          <w:lang w:eastAsia="ru-RU"/>
        </w:rPr>
        <w:t>где λв — длина проекции волны на конструкции, м</w:t>
      </w:r>
      <w:r w:rsidRPr="00BE6664">
        <w:rPr>
          <w:rFonts w:ascii="Times New Roman" w:eastAsia="Times New Roman" w:hAnsi="Times New Roman" w:cs="Times New Roman"/>
          <w:sz w:val="24"/>
          <w:szCs w:val="24"/>
          <w:lang w:eastAsia="ru-RU"/>
        </w:rPr>
        <w:t>.</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00525" cy="24003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0525" cy="2400300"/>
                    </a:xfrm>
                    <a:prstGeom prst="rect">
                      <a:avLst/>
                    </a:prstGeom>
                    <a:noFill/>
                    <a:ln>
                      <a:noFill/>
                    </a:ln>
                  </pic:spPr>
                </pic:pic>
              </a:graphicData>
            </a:graphic>
          </wp:inline>
        </w:drawing>
      </w:r>
    </w:p>
    <w:p w:rsidR="00BE6664" w:rsidRPr="00BE6664" w:rsidRDefault="00BE6664" w:rsidP="00BE6664">
      <w:pPr>
        <w:tabs>
          <w:tab w:val="left" w:pos="8007"/>
        </w:tabs>
        <w:spacing w:after="0" w:line="240" w:lineRule="auto"/>
        <w:jc w:val="center"/>
        <w:rPr>
          <w:rFonts w:ascii="Times New Roman" w:eastAsia="Times New Roman" w:hAnsi="Times New Roman" w:cs="Times New Roman"/>
          <w:sz w:val="24"/>
          <w:szCs w:val="24"/>
          <w:lang w:eastAsia="ru-RU"/>
        </w:rPr>
      </w:pPr>
    </w:p>
    <w:p w:rsidR="00BE6664" w:rsidRPr="00BE6664" w:rsidRDefault="00BE6664" w:rsidP="00BE6664">
      <w:pPr>
        <w:spacing w:after="0" w:line="240" w:lineRule="auto"/>
        <w:jc w:val="center"/>
        <w:rPr>
          <w:rFonts w:ascii="Times New Roman" w:eastAsia="Times New Roman" w:hAnsi="Times New Roman" w:cs="Times New Roman"/>
          <w:sz w:val="28"/>
          <w:szCs w:val="20"/>
          <w:lang w:eastAsia="ru-RU"/>
        </w:rPr>
      </w:pPr>
      <w:r w:rsidRPr="00BE6664">
        <w:rPr>
          <w:rFonts w:ascii="Times New Roman" w:eastAsia="Times New Roman" w:hAnsi="Times New Roman" w:cs="Times New Roman"/>
          <w:sz w:val="28"/>
          <w:szCs w:val="20"/>
          <w:lang w:eastAsia="ru-RU"/>
        </w:rPr>
        <w:t>Рисунок 4.8− Длина волны λ</w:t>
      </w:r>
    </w:p>
    <w:p w:rsidR="00BE6664" w:rsidRPr="00BE6664" w:rsidRDefault="00BE6664" w:rsidP="00BE6664">
      <w:pPr>
        <w:tabs>
          <w:tab w:val="left" w:pos="8007"/>
        </w:tabs>
        <w:spacing w:after="0" w:line="240" w:lineRule="auto"/>
        <w:jc w:val="center"/>
        <w:rPr>
          <w:rFonts w:ascii="Times New Roman" w:eastAsia="Times New Roman" w:hAnsi="Times New Roman" w:cs="Times New Roman"/>
          <w:sz w:val="24"/>
          <w:szCs w:val="24"/>
          <w:lang w:eastAsia="ru-RU"/>
        </w:rPr>
      </w:pP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Если скорость распространения изгибных волн в перегородке и проекция длины волны одинаковы, то изгибные волны в стене будут иметь свою максимальную амплитуду. Если это имеет место, то звукоизоляция ухудшится. </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i/>
          <w:sz w:val="28"/>
          <w:szCs w:val="28"/>
          <w:lang w:eastAsia="ru-RU"/>
        </w:rPr>
      </w:pPr>
      <w:r w:rsidRPr="00BE6664">
        <w:rPr>
          <w:rFonts w:ascii="Times New Roman" w:eastAsia="Times New Roman" w:hAnsi="Times New Roman" w:cs="Times New Roman"/>
          <w:i/>
          <w:sz w:val="28"/>
          <w:szCs w:val="28"/>
          <w:lang w:eastAsia="ru-RU"/>
        </w:rPr>
        <w:t xml:space="preserve">Коэффициент звукопередачи (звукопроводность) при косом падении звуковых волн всегда больше. </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Этот эффект называют эффектом волновых совпадений.</w:t>
      </w:r>
    </w:p>
    <w:p w:rsidR="00BE6664" w:rsidRPr="00BE6664" w:rsidRDefault="00BE6664" w:rsidP="00BE666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color w:val="000000"/>
          <w:sz w:val="28"/>
          <w:szCs w:val="28"/>
          <w:lang w:eastAsia="ru-RU"/>
        </w:rPr>
        <w:t xml:space="preserve">Весьма важные свойства волнового движения — </w:t>
      </w:r>
      <w:r w:rsidRPr="00BE6664">
        <w:rPr>
          <w:rFonts w:ascii="Times New Roman" w:eastAsia="Times New Roman" w:hAnsi="Times New Roman" w:cs="Times New Roman"/>
          <w:i/>
          <w:color w:val="000000"/>
          <w:sz w:val="28"/>
          <w:szCs w:val="28"/>
          <w:lang w:eastAsia="ru-RU"/>
        </w:rPr>
        <w:t>интерференция</w:t>
      </w:r>
      <w:r w:rsidRPr="00BE6664">
        <w:rPr>
          <w:rFonts w:ascii="Times New Roman" w:eastAsia="Times New Roman" w:hAnsi="Times New Roman" w:cs="Times New Roman"/>
          <w:color w:val="000000"/>
          <w:sz w:val="28"/>
          <w:szCs w:val="28"/>
          <w:lang w:eastAsia="ru-RU"/>
        </w:rPr>
        <w:t xml:space="preserve"> и </w:t>
      </w:r>
      <w:r w:rsidRPr="00BE6664">
        <w:rPr>
          <w:rFonts w:ascii="Times New Roman" w:eastAsia="Times New Roman" w:hAnsi="Times New Roman" w:cs="Times New Roman"/>
          <w:i/>
          <w:color w:val="000000"/>
          <w:sz w:val="28"/>
          <w:szCs w:val="28"/>
          <w:lang w:eastAsia="ru-RU"/>
        </w:rPr>
        <w:t>дифракция</w:t>
      </w:r>
      <w:r w:rsidRPr="00BE6664">
        <w:rPr>
          <w:rFonts w:ascii="Times New Roman" w:eastAsia="Times New Roman" w:hAnsi="Times New Roman" w:cs="Times New Roman"/>
          <w:color w:val="000000"/>
          <w:sz w:val="28"/>
          <w:szCs w:val="28"/>
          <w:lang w:eastAsia="ru-RU"/>
        </w:rPr>
        <w:t xml:space="preserve"> волн.</w:t>
      </w:r>
    </w:p>
    <w:p w:rsidR="00BE6664" w:rsidRPr="00BE6664" w:rsidRDefault="00BE6664" w:rsidP="00BE666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color w:val="000000"/>
          <w:sz w:val="28"/>
          <w:szCs w:val="28"/>
          <w:lang w:eastAsia="ru-RU"/>
        </w:rPr>
        <w:t>При наличии в среде нескольких источников звука результирующее колебание в ее любой точке равно простой сумме колебаний, которые доходят до этой точки (принцип суперпозиции).</w:t>
      </w:r>
    </w:p>
    <w:p w:rsidR="00BE6664" w:rsidRPr="00BE6664" w:rsidRDefault="00BE6664" w:rsidP="00BE666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color w:val="000000"/>
          <w:sz w:val="28"/>
          <w:szCs w:val="28"/>
          <w:lang w:eastAsia="ru-RU"/>
        </w:rPr>
        <w:t>При наложении звуковых волн в данной точке могут быть два случая:</w:t>
      </w:r>
    </w:p>
    <w:p w:rsidR="00BE6664" w:rsidRPr="00BE6664" w:rsidRDefault="00BE6664" w:rsidP="00BE6664">
      <w:pPr>
        <w:widowControl w:val="0"/>
        <w:numPr>
          <w:ilvl w:val="0"/>
          <w:numId w:val="6"/>
        </w:numPr>
        <w:shd w:val="clear" w:color="auto" w:fill="FFFFFF"/>
        <w:tabs>
          <w:tab w:val="left" w:pos="638"/>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6664">
        <w:rPr>
          <w:rFonts w:ascii="Times New Roman" w:eastAsia="Times New Roman" w:hAnsi="Times New Roman" w:cs="Times New Roman"/>
          <w:color w:val="000000"/>
          <w:sz w:val="28"/>
          <w:szCs w:val="28"/>
          <w:lang w:eastAsia="ru-RU"/>
        </w:rPr>
        <w:t>волны приходят в точку в одной фазе; при этом разность хода волн равна целому числу длин волн; в этом случае амплитуда колебания увеличивается;</w:t>
      </w:r>
    </w:p>
    <w:p w:rsidR="00BE6664" w:rsidRPr="00BE6664" w:rsidRDefault="00BE6664" w:rsidP="00BE6664">
      <w:pPr>
        <w:widowControl w:val="0"/>
        <w:numPr>
          <w:ilvl w:val="0"/>
          <w:numId w:val="6"/>
        </w:numPr>
        <w:shd w:val="clear" w:color="auto" w:fill="FFFFFF"/>
        <w:tabs>
          <w:tab w:val="left" w:pos="638"/>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6664">
        <w:rPr>
          <w:rFonts w:ascii="Times New Roman" w:eastAsia="Times New Roman" w:hAnsi="Times New Roman" w:cs="Times New Roman"/>
          <w:color w:val="000000"/>
          <w:sz w:val="28"/>
          <w:szCs w:val="28"/>
          <w:lang w:eastAsia="ru-RU"/>
        </w:rPr>
        <w:t>разность хода волн равна нечетному числу полуволн; в этом случае волны уничтожают друг друга.</w:t>
      </w:r>
    </w:p>
    <w:p w:rsidR="00BE6664" w:rsidRPr="00BE6664" w:rsidRDefault="00BE6664" w:rsidP="00BE666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color w:val="000000"/>
          <w:sz w:val="28"/>
          <w:szCs w:val="28"/>
          <w:lang w:eastAsia="ru-RU"/>
        </w:rPr>
        <w:lastRenderedPageBreak/>
        <w:t xml:space="preserve">Явление усиления или уничтожения колебаний в волновом движении называется </w:t>
      </w:r>
      <w:r w:rsidRPr="00BE6664">
        <w:rPr>
          <w:rFonts w:ascii="Times New Roman" w:eastAsia="Times New Roman" w:hAnsi="Times New Roman" w:cs="Times New Roman"/>
          <w:i/>
          <w:iCs/>
          <w:color w:val="000000"/>
          <w:sz w:val="28"/>
          <w:szCs w:val="28"/>
          <w:lang w:eastAsia="ru-RU"/>
        </w:rPr>
        <w:t xml:space="preserve">интерференцией, </w:t>
      </w:r>
      <w:r w:rsidRPr="00BE6664">
        <w:rPr>
          <w:rFonts w:ascii="Times New Roman" w:eastAsia="Times New Roman" w:hAnsi="Times New Roman" w:cs="Times New Roman"/>
          <w:color w:val="000000"/>
          <w:sz w:val="28"/>
          <w:szCs w:val="28"/>
          <w:lang w:eastAsia="ru-RU"/>
        </w:rPr>
        <w:t>оно возникает при соблюдении следующих условий:</w:t>
      </w:r>
    </w:p>
    <w:p w:rsidR="00BE6664" w:rsidRPr="00BE6664" w:rsidRDefault="00BE6664" w:rsidP="00BE6664">
      <w:pPr>
        <w:numPr>
          <w:ilvl w:val="0"/>
          <w:numId w:val="7"/>
        </w:num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E6664">
        <w:rPr>
          <w:rFonts w:ascii="Times New Roman" w:eastAsia="Times New Roman" w:hAnsi="Times New Roman" w:cs="Times New Roman"/>
          <w:color w:val="000000"/>
          <w:sz w:val="28"/>
          <w:szCs w:val="28"/>
          <w:lang w:eastAsia="ru-RU"/>
        </w:rPr>
        <w:t>при соотношении частот двух источников, равном 1:1; 1:2;2:3 и т.д.;</w:t>
      </w:r>
    </w:p>
    <w:p w:rsidR="00BE6664" w:rsidRPr="00BE6664" w:rsidRDefault="00BE6664" w:rsidP="00BE6664">
      <w:pPr>
        <w:numPr>
          <w:ilvl w:val="0"/>
          <w:numId w:val="7"/>
        </w:num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E6664">
        <w:rPr>
          <w:rFonts w:ascii="Times New Roman" w:eastAsia="Times New Roman" w:hAnsi="Times New Roman" w:cs="Times New Roman"/>
          <w:color w:val="000000"/>
          <w:sz w:val="28"/>
          <w:szCs w:val="28"/>
          <w:lang w:eastAsia="ru-RU"/>
        </w:rPr>
        <w:t>при постоянстве сдвига фаз колебаний.</w:t>
      </w:r>
    </w:p>
    <w:p w:rsidR="00BE6664" w:rsidRPr="00BE6664" w:rsidRDefault="00BE6664" w:rsidP="00BE6664">
      <w:pPr>
        <w:shd w:val="clear" w:color="auto" w:fill="FFFFFF"/>
        <w:spacing w:after="0" w:line="240" w:lineRule="auto"/>
        <w:ind w:firstLine="709"/>
        <w:jc w:val="both"/>
        <w:rPr>
          <w:rFonts w:ascii="Times New Roman" w:eastAsia="Times New Roman" w:hAnsi="Times New Roman" w:cs="Times New Roman"/>
          <w:iCs/>
          <w:color w:val="000000"/>
          <w:sz w:val="28"/>
          <w:szCs w:val="28"/>
          <w:lang w:eastAsia="ru-RU"/>
        </w:rPr>
      </w:pPr>
      <w:r w:rsidRPr="00BE6664">
        <w:rPr>
          <w:rFonts w:ascii="Times New Roman" w:eastAsia="Times New Roman" w:hAnsi="Times New Roman" w:cs="Times New Roman"/>
          <w:color w:val="000000"/>
          <w:sz w:val="28"/>
          <w:szCs w:val="28"/>
          <w:lang w:eastAsia="ru-RU"/>
        </w:rPr>
        <w:t xml:space="preserve">Такие источники колебания называются </w:t>
      </w:r>
      <w:r w:rsidRPr="00BE6664">
        <w:rPr>
          <w:rFonts w:ascii="Times New Roman" w:eastAsia="Times New Roman" w:hAnsi="Times New Roman" w:cs="Times New Roman"/>
          <w:i/>
          <w:iCs/>
          <w:color w:val="000000"/>
          <w:sz w:val="28"/>
          <w:szCs w:val="28"/>
          <w:lang w:eastAsia="ru-RU"/>
        </w:rPr>
        <w:t>когерентными.</w:t>
      </w:r>
    </w:p>
    <w:p w:rsidR="00BE6664" w:rsidRPr="00BE6664" w:rsidRDefault="00BE6664" w:rsidP="00BE666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E6664">
        <w:rPr>
          <w:rFonts w:ascii="Times New Roman" w:eastAsia="Times New Roman" w:hAnsi="Times New Roman" w:cs="Times New Roman"/>
          <w:color w:val="000000"/>
          <w:sz w:val="28"/>
          <w:szCs w:val="28"/>
          <w:lang w:eastAsia="ru-RU"/>
        </w:rPr>
        <w:t xml:space="preserve">Явление интерференции звуковых волн служит одним из доказательств волновой природы звука. Практически очень важным в акустике помещений видом интерференции является образование так называемых </w:t>
      </w:r>
      <w:r w:rsidRPr="00BE6664">
        <w:rPr>
          <w:rFonts w:ascii="Times New Roman" w:eastAsia="Times New Roman" w:hAnsi="Times New Roman" w:cs="Times New Roman"/>
          <w:i/>
          <w:color w:val="000000"/>
          <w:sz w:val="28"/>
          <w:szCs w:val="28"/>
          <w:lang w:eastAsia="ru-RU"/>
        </w:rPr>
        <w:t>стоячих волн</w:t>
      </w:r>
      <w:r w:rsidRPr="00BE6664">
        <w:rPr>
          <w:rFonts w:ascii="Times New Roman" w:eastAsia="Times New Roman" w:hAnsi="Times New Roman" w:cs="Times New Roman"/>
          <w:color w:val="000000"/>
          <w:sz w:val="28"/>
          <w:szCs w:val="28"/>
          <w:lang w:eastAsia="ru-RU"/>
        </w:rPr>
        <w:t xml:space="preserve"> при отражении.  </w:t>
      </w:r>
    </w:p>
    <w:p w:rsidR="00BE6664" w:rsidRPr="00BE6664" w:rsidRDefault="00BE6664" w:rsidP="00BE666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E6664">
        <w:rPr>
          <w:rFonts w:ascii="Times New Roman" w:eastAsia="Times New Roman" w:hAnsi="Times New Roman" w:cs="Times New Roman"/>
          <w:i/>
          <w:color w:val="000000"/>
          <w:sz w:val="28"/>
          <w:szCs w:val="28"/>
          <w:lang w:eastAsia="ru-RU"/>
        </w:rPr>
        <w:t>В результате интерференции падающего на стены и отраженного от них звука в помещении могут возникнуть усиления и ослабления  громкости звука.</w:t>
      </w:r>
    </w:p>
    <w:p w:rsidR="00BE6664" w:rsidRPr="00BE6664" w:rsidRDefault="00BE6664" w:rsidP="00BE666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0">
            <wp:simplePos x="0" y="0"/>
            <wp:positionH relativeFrom="column">
              <wp:posOffset>910590</wp:posOffset>
            </wp:positionH>
            <wp:positionV relativeFrom="paragraph">
              <wp:posOffset>535305</wp:posOffset>
            </wp:positionV>
            <wp:extent cx="4465320" cy="2453005"/>
            <wp:effectExtent l="0" t="0" r="0" b="4445"/>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5320" cy="2453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664">
        <w:rPr>
          <w:rFonts w:ascii="Times New Roman" w:eastAsia="Times New Roman" w:hAnsi="Times New Roman" w:cs="Times New Roman"/>
          <w:color w:val="000000"/>
          <w:sz w:val="28"/>
          <w:szCs w:val="28"/>
          <w:lang w:eastAsia="ru-RU"/>
        </w:rPr>
        <w:t xml:space="preserve">Ослабления звука соответствуют узлам звукового давления, усиления — </w:t>
      </w:r>
      <w:r w:rsidRPr="00BE6664">
        <w:rPr>
          <w:rFonts w:ascii="Times New Roman" w:eastAsia="Times New Roman" w:hAnsi="Times New Roman" w:cs="Times New Roman"/>
          <w:i/>
          <w:color w:val="000000"/>
          <w:sz w:val="28"/>
          <w:szCs w:val="28"/>
          <w:lang w:eastAsia="ru-RU"/>
        </w:rPr>
        <w:t>его пучностям</w:t>
      </w:r>
      <w:r w:rsidRPr="00BE6664">
        <w:rPr>
          <w:rFonts w:ascii="Times New Roman" w:eastAsia="Times New Roman" w:hAnsi="Times New Roman" w:cs="Times New Roman"/>
          <w:color w:val="000000"/>
          <w:sz w:val="28"/>
          <w:szCs w:val="28"/>
          <w:lang w:eastAsia="ru-RU"/>
        </w:rPr>
        <w:t xml:space="preserve"> (рисунок 4.9)</w:t>
      </w:r>
    </w:p>
    <w:p w:rsidR="00BE6664" w:rsidRPr="00BE6664" w:rsidRDefault="00BE6664" w:rsidP="00BE6664">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Рисунок 4.9 </w:t>
      </w:r>
      <w:r w:rsidRPr="00BE6664">
        <w:rPr>
          <w:rFonts w:ascii="Times New Roman" w:eastAsia="Times New Roman" w:hAnsi="Times New Roman" w:cs="Times New Roman"/>
          <w:b/>
          <w:sz w:val="28"/>
          <w:szCs w:val="28"/>
          <w:lang w:eastAsia="ru-RU"/>
        </w:rPr>
        <w:t>−</w:t>
      </w:r>
      <w:r w:rsidRPr="00BE6664">
        <w:rPr>
          <w:rFonts w:ascii="Times New Roman" w:eastAsia="Times New Roman" w:hAnsi="Times New Roman" w:cs="Times New Roman"/>
          <w:sz w:val="28"/>
          <w:szCs w:val="28"/>
          <w:lang w:eastAsia="ru-RU"/>
        </w:rPr>
        <w:t xml:space="preserve"> </w:t>
      </w:r>
      <w:r w:rsidRPr="00BE6664">
        <w:rPr>
          <w:rFonts w:ascii="Times New Roman" w:eastAsia="Times New Roman" w:hAnsi="Times New Roman" w:cs="Times New Roman"/>
          <w:color w:val="000000"/>
          <w:sz w:val="28"/>
          <w:szCs w:val="28"/>
          <w:lang w:eastAsia="ru-RU"/>
        </w:rPr>
        <w:t>Схема, поясняющая образование стоячей волны в помещениях</w:t>
      </w:r>
    </w:p>
    <w:p w:rsidR="00BE6664" w:rsidRPr="00BE6664" w:rsidRDefault="00BE6664" w:rsidP="00BE666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BE6664" w:rsidRPr="00BE6664" w:rsidRDefault="00BE6664" w:rsidP="00BE666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color w:val="000000"/>
          <w:sz w:val="28"/>
          <w:szCs w:val="28"/>
          <w:lang w:eastAsia="ru-RU"/>
        </w:rPr>
        <w:t xml:space="preserve">Дифракция звуковых волн характеризуется их </w:t>
      </w:r>
      <w:r w:rsidRPr="00BE6664">
        <w:rPr>
          <w:rFonts w:ascii="Times New Roman" w:eastAsia="Times New Roman" w:hAnsi="Times New Roman" w:cs="Times New Roman"/>
          <w:i/>
          <w:color w:val="000000"/>
          <w:sz w:val="28"/>
          <w:szCs w:val="28"/>
          <w:lang w:eastAsia="ru-RU"/>
        </w:rPr>
        <w:t>способностью</w:t>
      </w:r>
      <w:r w:rsidRPr="00BE6664">
        <w:rPr>
          <w:rFonts w:ascii="Times New Roman" w:eastAsia="Times New Roman" w:hAnsi="Times New Roman" w:cs="Times New Roman"/>
          <w:color w:val="000000"/>
          <w:sz w:val="28"/>
          <w:szCs w:val="28"/>
          <w:lang w:eastAsia="ru-RU"/>
        </w:rPr>
        <w:t xml:space="preserve"> при распространении </w:t>
      </w:r>
      <w:r w:rsidRPr="00BE6664">
        <w:rPr>
          <w:rFonts w:ascii="Times New Roman" w:eastAsia="Times New Roman" w:hAnsi="Times New Roman" w:cs="Times New Roman"/>
          <w:i/>
          <w:color w:val="000000"/>
          <w:sz w:val="28"/>
          <w:szCs w:val="28"/>
          <w:lang w:eastAsia="ru-RU"/>
        </w:rPr>
        <w:t>огибать встречающиеся препятствия</w:t>
      </w:r>
      <w:r w:rsidRPr="00BE6664">
        <w:rPr>
          <w:rFonts w:ascii="Times New Roman" w:eastAsia="Times New Roman" w:hAnsi="Times New Roman" w:cs="Times New Roman"/>
          <w:color w:val="000000"/>
          <w:sz w:val="28"/>
          <w:szCs w:val="28"/>
          <w:lang w:eastAsia="ru-RU"/>
        </w:rPr>
        <w:t xml:space="preserve">, заходить в зону тени. Для возникновения явления дифракции размеры встречающихся препятствий должны быть сравнимыми с длиной волны или меньше ее, при несоблюдении этого условия область тени с достаточной степенью точности определяется прямыми линиями от источника к границам препятствия. </w:t>
      </w:r>
      <w:r w:rsidRPr="00BE6664">
        <w:rPr>
          <w:rFonts w:ascii="Times New Roman" w:eastAsia="Times New Roman" w:hAnsi="Times New Roman" w:cs="Times New Roman"/>
          <w:i/>
          <w:color w:val="000000"/>
          <w:sz w:val="28"/>
          <w:szCs w:val="28"/>
          <w:lang w:eastAsia="ru-RU"/>
        </w:rPr>
        <w:t>Эти линии, перпендикулярные фронту распространяющейся волны, называют лучами</w:t>
      </w:r>
      <w:r w:rsidRPr="00BE6664">
        <w:rPr>
          <w:rFonts w:ascii="Times New Roman" w:eastAsia="Times New Roman" w:hAnsi="Times New Roman" w:cs="Times New Roman"/>
          <w:color w:val="000000"/>
          <w:sz w:val="28"/>
          <w:szCs w:val="28"/>
          <w:lang w:eastAsia="ru-RU"/>
        </w:rPr>
        <w:t>.</w:t>
      </w:r>
    </w:p>
    <w:p w:rsidR="00BE6664" w:rsidRPr="00BE6664" w:rsidRDefault="00BE6664" w:rsidP="00BE666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color w:val="000000"/>
          <w:sz w:val="28"/>
          <w:szCs w:val="28"/>
          <w:lang w:eastAsia="ru-RU"/>
        </w:rPr>
        <w:t>Фронтом звуковых колебаний</w:t>
      </w:r>
      <w:r w:rsidRPr="00BE6664">
        <w:rPr>
          <w:rFonts w:ascii="Times New Roman" w:eastAsia="Times New Roman" w:hAnsi="Times New Roman" w:cs="Times New Roman"/>
          <w:color w:val="000000"/>
          <w:sz w:val="28"/>
          <w:szCs w:val="28"/>
          <w:lang w:eastAsia="ru-RU"/>
        </w:rPr>
        <w:t xml:space="preserve"> называют непрерывную линию бегущей волны — геометрическое место точек, имеющих в данный момент одинаковую фазу.</w:t>
      </w:r>
    </w:p>
    <w:p w:rsidR="00BE6664" w:rsidRPr="00BE6664" w:rsidRDefault="00BE6664" w:rsidP="00BE6664">
      <w:pPr>
        <w:tabs>
          <w:tab w:val="left" w:pos="8007"/>
        </w:tabs>
        <w:spacing w:after="0" w:line="240" w:lineRule="auto"/>
        <w:ind w:firstLine="720"/>
        <w:rPr>
          <w:rFonts w:ascii="Times New Roman" w:eastAsia="Times New Roman" w:hAnsi="Times New Roman" w:cs="Times New Roman"/>
          <w:color w:val="000000"/>
          <w:sz w:val="28"/>
          <w:szCs w:val="28"/>
          <w:lang w:eastAsia="ru-RU"/>
        </w:rPr>
      </w:pPr>
      <w:r w:rsidRPr="00BE6664">
        <w:rPr>
          <w:rFonts w:ascii="Times New Roman" w:eastAsia="Times New Roman" w:hAnsi="Times New Roman" w:cs="Times New Roman"/>
          <w:color w:val="000000"/>
          <w:sz w:val="28"/>
          <w:szCs w:val="28"/>
          <w:lang w:eastAsia="ru-RU"/>
        </w:rPr>
        <w:lastRenderedPageBreak/>
        <w:t>В акустике имеют дело преимущественно с плоской звуковой волной; поэтому луч определяет направление распространения только такого участка плоской волны, размеры которого значительно больше длины волны.</w:t>
      </w:r>
    </w:p>
    <w:p w:rsidR="00BE6664" w:rsidRPr="00BE6664" w:rsidRDefault="00BE6664" w:rsidP="00BE6664">
      <w:pPr>
        <w:tabs>
          <w:tab w:val="left" w:pos="8007"/>
        </w:tabs>
        <w:spacing w:after="0" w:line="240" w:lineRule="auto"/>
        <w:ind w:firstLine="720"/>
        <w:rPr>
          <w:rFonts w:ascii="Times New Roman" w:eastAsia="Times New Roman" w:hAnsi="Times New Roman" w:cs="Times New Roman"/>
          <w:color w:val="000000"/>
          <w:sz w:val="28"/>
          <w:szCs w:val="28"/>
          <w:lang w:eastAsia="ru-RU"/>
        </w:rPr>
      </w:pPr>
      <w:r w:rsidRPr="00BE6664">
        <w:rPr>
          <w:rFonts w:ascii="Times New Roman" w:eastAsia="Times New Roman" w:hAnsi="Times New Roman" w:cs="Times New Roman"/>
          <w:color w:val="000000"/>
          <w:sz w:val="28"/>
          <w:szCs w:val="28"/>
          <w:lang w:eastAsia="ru-RU"/>
        </w:rPr>
        <w:t>Из сказанного следует, что понятие луча не следует относить к участкам волны, где амплитуда и фаза колебаний существенно изменяются. Такое положение наблюдается, например, при распространении волн вблизи края препятствий в условиях образования явления дифракции.</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b/>
          <w:i/>
          <w:sz w:val="28"/>
          <w:szCs w:val="28"/>
          <w:lang w:eastAsia="ru-RU"/>
        </w:rPr>
        <w:t xml:space="preserve">Граничная частота </w:t>
      </w:r>
      <w:r w:rsidRPr="00BE6664">
        <w:rPr>
          <w:rFonts w:ascii="Times New Roman" w:eastAsia="Times New Roman" w:hAnsi="Times New Roman" w:cs="Times New Roman"/>
          <w:b/>
          <w:i/>
          <w:sz w:val="28"/>
          <w:szCs w:val="28"/>
          <w:lang w:val="en-US" w:eastAsia="ru-RU"/>
        </w:rPr>
        <w:t>f</w:t>
      </w:r>
      <w:r w:rsidRPr="00BE6664">
        <w:rPr>
          <w:rFonts w:ascii="Times New Roman" w:eastAsia="Times New Roman" w:hAnsi="Times New Roman" w:cs="Times New Roman"/>
          <w:b/>
          <w:i/>
          <w:sz w:val="28"/>
          <w:szCs w:val="28"/>
          <w:vertAlign w:val="subscript"/>
          <w:lang w:val="en-US" w:eastAsia="ru-RU"/>
        </w:rPr>
        <w:t>Gr</w:t>
      </w:r>
      <w:r w:rsidRPr="00BE6664">
        <w:rPr>
          <w:rFonts w:ascii="Times New Roman" w:eastAsia="Times New Roman" w:hAnsi="Times New Roman" w:cs="Times New Roman"/>
          <w:sz w:val="28"/>
          <w:szCs w:val="28"/>
          <w:lang w:eastAsia="ru-RU"/>
        </w:rPr>
        <w:t xml:space="preserve"> в Гц. Частота, при которой возникает волновое совпадение, называется граничной частотой. </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Она рассчитывается по формуле:</w:t>
      </w:r>
    </w:p>
    <w:p w:rsidR="00BE6664" w:rsidRPr="00BE6664" w:rsidRDefault="00BE6664" w:rsidP="00BE6664">
      <w:pPr>
        <w:tabs>
          <w:tab w:val="left" w:pos="8007"/>
        </w:tabs>
        <w:spacing w:after="0" w:line="240" w:lineRule="auto"/>
        <w:ind w:firstLine="720"/>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position w:val="-32"/>
          <w:sz w:val="28"/>
          <w:szCs w:val="28"/>
          <w:lang w:eastAsia="ru-RU"/>
        </w:rPr>
        <w:object w:dxaOrig="1740" w:dyaOrig="760">
          <v:shape id="_x0000_i1031" type="#_x0000_t75" style="width:87pt;height:38.25pt" o:ole="">
            <v:imagedata r:id="rId29" o:title=""/>
          </v:shape>
          <o:OLEObject Type="Embed" ProgID="Equation.3" ShapeID="_x0000_i1031" DrawAspect="Content" ObjectID="_1660934840" r:id="rId30"/>
        </w:object>
      </w:r>
      <w:r w:rsidRPr="00BE6664">
        <w:rPr>
          <w:rFonts w:ascii="Times New Roman" w:eastAsia="Times New Roman" w:hAnsi="Times New Roman" w:cs="Times New Roman"/>
          <w:sz w:val="28"/>
          <w:szCs w:val="28"/>
          <w:lang w:eastAsia="ru-RU"/>
        </w:rPr>
        <w:t>, здесь</w:t>
      </w:r>
      <w:r w:rsidRPr="00BE6664">
        <w:rPr>
          <w:rFonts w:ascii="Times New Roman" w:eastAsia="Times New Roman" w:hAnsi="Times New Roman" w:cs="Times New Roman"/>
          <w:sz w:val="28"/>
          <w:szCs w:val="28"/>
          <w:lang w:eastAsia="ru-RU"/>
        </w:rPr>
        <w:tab/>
        <w:t>(4.7)</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val="en-US" w:eastAsia="ru-RU"/>
        </w:rPr>
        <w:t>d</w:t>
      </w:r>
      <w:r w:rsidRPr="00BE6664">
        <w:rPr>
          <w:rFonts w:ascii="Times New Roman" w:eastAsia="Times New Roman" w:hAnsi="Times New Roman" w:cs="Times New Roman"/>
          <w:sz w:val="28"/>
          <w:szCs w:val="28"/>
          <w:lang w:eastAsia="ru-RU"/>
        </w:rPr>
        <w:t xml:space="preserve"> – толщина перегородки, м.</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eastAsia="ru-RU"/>
        </w:rPr>
        <w:t>ρ</w:t>
      </w:r>
      <w:r w:rsidRPr="00BE6664">
        <w:rPr>
          <w:rFonts w:ascii="Times New Roman" w:eastAsia="Times New Roman" w:hAnsi="Times New Roman" w:cs="Times New Roman"/>
          <w:sz w:val="28"/>
          <w:szCs w:val="28"/>
          <w:lang w:eastAsia="ru-RU"/>
        </w:rPr>
        <w:t xml:space="preserve"> – плотность строительного материала в кг/м</w:t>
      </w:r>
      <w:r w:rsidRPr="00BE6664">
        <w:rPr>
          <w:rFonts w:ascii="Times New Roman" w:eastAsia="Times New Roman" w:hAnsi="Times New Roman" w:cs="Times New Roman"/>
          <w:sz w:val="28"/>
          <w:szCs w:val="28"/>
          <w:vertAlign w:val="superscript"/>
          <w:lang w:eastAsia="ru-RU"/>
        </w:rPr>
        <w:t>3</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eastAsia="ru-RU"/>
        </w:rPr>
        <w:t>Е</w:t>
      </w:r>
      <w:r w:rsidRPr="00BE6664">
        <w:rPr>
          <w:rFonts w:ascii="Times New Roman" w:eastAsia="Times New Roman" w:hAnsi="Times New Roman" w:cs="Times New Roman"/>
          <w:i/>
          <w:sz w:val="28"/>
          <w:szCs w:val="28"/>
          <w:vertAlign w:val="subscript"/>
          <w:lang w:eastAsia="ru-RU"/>
        </w:rPr>
        <w:t>динам</w:t>
      </w:r>
      <w:r w:rsidRPr="00BE6664">
        <w:rPr>
          <w:rFonts w:ascii="Times New Roman" w:eastAsia="Times New Roman" w:hAnsi="Times New Roman" w:cs="Times New Roman"/>
          <w:sz w:val="28"/>
          <w:szCs w:val="28"/>
          <w:lang w:eastAsia="ru-RU"/>
        </w:rPr>
        <w:t>– динамический модуль упругости в МН/м</w:t>
      </w:r>
      <w:r w:rsidRPr="00BE6664">
        <w:rPr>
          <w:rFonts w:ascii="Times New Roman" w:eastAsia="Times New Roman" w:hAnsi="Times New Roman" w:cs="Times New Roman"/>
          <w:sz w:val="28"/>
          <w:szCs w:val="28"/>
          <w:vertAlign w:val="superscript"/>
          <w:lang w:eastAsia="ru-RU"/>
        </w:rPr>
        <w:t>2</w:t>
      </w:r>
    </w:p>
    <w:p w:rsidR="00BE6664" w:rsidRPr="00BE6664" w:rsidRDefault="00BE6664" w:rsidP="00BE6664">
      <w:pPr>
        <w:tabs>
          <w:tab w:val="left" w:pos="8007"/>
        </w:tabs>
        <w:spacing w:after="0" w:line="240" w:lineRule="auto"/>
        <w:ind w:firstLine="720"/>
        <w:rPr>
          <w:rFonts w:ascii="Times New Roman" w:eastAsia="Times New Roman" w:hAnsi="Times New Roman" w:cs="Times New Roman"/>
          <w:sz w:val="36"/>
          <w:szCs w:val="36"/>
          <w:lang w:eastAsia="ru-RU"/>
        </w:rPr>
      </w:pPr>
      <w:r w:rsidRPr="00BE6664">
        <w:rPr>
          <w:rFonts w:ascii="Times New Roman" w:eastAsia="Times New Roman" w:hAnsi="Times New Roman" w:cs="Times New Roman"/>
          <w:i/>
          <w:sz w:val="36"/>
          <w:szCs w:val="36"/>
          <w:lang w:eastAsia="ru-RU"/>
        </w:rPr>
        <w:t>а</w:t>
      </w:r>
      <w:r w:rsidRPr="00BE6664">
        <w:rPr>
          <w:rFonts w:ascii="Times New Roman" w:eastAsia="Times New Roman" w:hAnsi="Times New Roman" w:cs="Times New Roman"/>
          <w:sz w:val="28"/>
          <w:szCs w:val="28"/>
          <w:lang w:eastAsia="ru-RU"/>
        </w:rPr>
        <w:t>)</w:t>
      </w:r>
    </w:p>
    <w:p w:rsidR="00BE6664" w:rsidRPr="00BE6664" w:rsidRDefault="00BE6664" w:rsidP="00BE6664">
      <w:pPr>
        <w:tabs>
          <w:tab w:val="left" w:pos="8007"/>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inline distT="0" distB="0" distL="0" distR="0">
            <wp:extent cx="4200525" cy="31242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0525" cy="3124200"/>
                    </a:xfrm>
                    <a:prstGeom prst="rect">
                      <a:avLst/>
                    </a:prstGeom>
                    <a:noFill/>
                    <a:ln>
                      <a:noFill/>
                    </a:ln>
                  </pic:spPr>
                </pic:pic>
              </a:graphicData>
            </a:graphic>
          </wp:inline>
        </w:drawing>
      </w:r>
    </w:p>
    <w:p w:rsidR="00BE6664" w:rsidRPr="00BE6664" w:rsidRDefault="00BE6664" w:rsidP="00BE6664">
      <w:pPr>
        <w:tabs>
          <w:tab w:val="left" w:pos="8007"/>
        </w:tabs>
        <w:spacing w:after="0" w:line="240" w:lineRule="auto"/>
        <w:ind w:firstLine="720"/>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36"/>
          <w:szCs w:val="36"/>
          <w:lang w:eastAsia="ru-RU"/>
        </w:rPr>
        <w:t>б</w:t>
      </w:r>
      <w:r w:rsidRPr="00BE6664">
        <w:rPr>
          <w:rFonts w:ascii="Times New Roman" w:eastAsia="Times New Roman" w:hAnsi="Times New Roman" w:cs="Times New Roman"/>
          <w:sz w:val="36"/>
          <w:szCs w:val="36"/>
          <w:lang w:eastAsia="ru-RU"/>
        </w:rPr>
        <w:t>)</w:t>
      </w:r>
    </w:p>
    <w:p w:rsidR="00BE6664" w:rsidRPr="00BE6664" w:rsidRDefault="00BE6664" w:rsidP="00BE6664">
      <w:pPr>
        <w:spacing w:after="0" w:line="240" w:lineRule="auto"/>
        <w:ind w:firstLine="709"/>
        <w:jc w:val="center"/>
        <w:rPr>
          <w:rFonts w:ascii="Times New Roman" w:eastAsia="Times New Roman" w:hAnsi="Times New Roman" w:cs="Times New Roman"/>
          <w:sz w:val="28"/>
          <w:szCs w:val="28"/>
          <w:lang w:eastAsia="ru-RU"/>
        </w:rPr>
      </w:pPr>
    </w:p>
    <w:p w:rsidR="00BE6664" w:rsidRPr="00BE6664" w:rsidRDefault="00BE6664" w:rsidP="00BE6664">
      <w:pPr>
        <w:spacing w:after="0" w:line="240" w:lineRule="auto"/>
        <w:ind w:firstLine="851"/>
        <w:jc w:val="center"/>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lastRenderedPageBreak/>
        <w:drawing>
          <wp:inline distT="0" distB="0" distL="0" distR="0">
            <wp:extent cx="4267200" cy="2466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0" cy="2466975"/>
                    </a:xfrm>
                    <a:prstGeom prst="rect">
                      <a:avLst/>
                    </a:prstGeom>
                    <a:noFill/>
                    <a:ln>
                      <a:noFill/>
                    </a:ln>
                  </pic:spPr>
                </pic:pic>
              </a:graphicData>
            </a:graphic>
          </wp:inline>
        </w:drawing>
      </w:r>
      <w:r w:rsidRPr="00BE6664">
        <w:rPr>
          <w:rFonts w:ascii="Times New Roman" w:eastAsia="Times New Roman" w:hAnsi="Times New Roman" w:cs="Times New Roman"/>
          <w:sz w:val="28"/>
          <w:szCs w:val="28"/>
          <w:lang w:eastAsia="ru-RU"/>
        </w:rPr>
        <w:t xml:space="preserve">Частота </w:t>
      </w:r>
      <w:r w:rsidRPr="00BE6664">
        <w:rPr>
          <w:rFonts w:ascii="Times New Roman" w:eastAsia="Times New Roman" w:hAnsi="Times New Roman" w:cs="Times New Roman"/>
          <w:i/>
          <w:sz w:val="28"/>
          <w:szCs w:val="28"/>
          <w:lang w:val="en-US" w:eastAsia="ru-RU"/>
        </w:rPr>
        <w:t>f</w:t>
      </w:r>
      <w:r w:rsidRPr="00BE6664">
        <w:rPr>
          <w:rFonts w:ascii="Times New Roman" w:eastAsia="Times New Roman" w:hAnsi="Times New Roman" w:cs="Times New Roman"/>
          <w:i/>
          <w:sz w:val="28"/>
          <w:szCs w:val="28"/>
          <w:lang w:eastAsia="ru-RU"/>
        </w:rPr>
        <w:t xml:space="preserve"> </w:t>
      </w:r>
      <w:r w:rsidRPr="00BE6664">
        <w:rPr>
          <w:rFonts w:ascii="Times New Roman" w:eastAsia="Times New Roman" w:hAnsi="Times New Roman" w:cs="Times New Roman"/>
          <w:sz w:val="28"/>
          <w:szCs w:val="28"/>
          <w:lang w:eastAsia="ru-RU"/>
        </w:rPr>
        <w:t>(Гц)</w:t>
      </w:r>
    </w:p>
    <w:p w:rsidR="00BE6664" w:rsidRPr="00BE6664" w:rsidRDefault="00BE6664" w:rsidP="00BE6664">
      <w:pPr>
        <w:tabs>
          <w:tab w:val="left" w:pos="8007"/>
        </w:tabs>
        <w:spacing w:after="0" w:line="240" w:lineRule="auto"/>
        <w:ind w:firstLine="720"/>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Рисунок 4.10 </w:t>
      </w:r>
      <w:r w:rsidRPr="00BE6664">
        <w:rPr>
          <w:rFonts w:ascii="Times New Roman" w:eastAsia="Times New Roman" w:hAnsi="Times New Roman" w:cs="Times New Roman"/>
          <w:b/>
          <w:sz w:val="28"/>
          <w:szCs w:val="28"/>
          <w:lang w:eastAsia="ru-RU"/>
        </w:rPr>
        <w:t>−</w:t>
      </w:r>
      <w:r w:rsidRPr="00BE6664">
        <w:rPr>
          <w:rFonts w:ascii="Times New Roman" w:eastAsia="Times New Roman" w:hAnsi="Times New Roman" w:cs="Times New Roman"/>
          <w:sz w:val="28"/>
          <w:szCs w:val="28"/>
          <w:lang w:eastAsia="ru-RU"/>
        </w:rPr>
        <w:t xml:space="preserve"> Длина волны λв (</w:t>
      </w:r>
      <w:r w:rsidRPr="00BE6664">
        <w:rPr>
          <w:rFonts w:ascii="Times New Roman" w:eastAsia="Times New Roman" w:hAnsi="Times New Roman" w:cs="Times New Roman"/>
          <w:i/>
          <w:sz w:val="36"/>
          <w:szCs w:val="36"/>
          <w:lang w:eastAsia="ru-RU"/>
        </w:rPr>
        <w:t>а</w:t>
      </w:r>
      <w:r w:rsidRPr="00BE6664">
        <w:rPr>
          <w:rFonts w:ascii="Times New Roman" w:eastAsia="Times New Roman" w:hAnsi="Times New Roman" w:cs="Times New Roman"/>
          <w:sz w:val="28"/>
          <w:szCs w:val="28"/>
          <w:lang w:eastAsia="ru-RU"/>
        </w:rPr>
        <w:t>) и граничная частота (</w:t>
      </w:r>
      <w:r w:rsidRPr="00BE6664">
        <w:rPr>
          <w:rFonts w:ascii="Times New Roman" w:eastAsia="Times New Roman" w:hAnsi="Times New Roman" w:cs="Times New Roman"/>
          <w:i/>
          <w:sz w:val="36"/>
          <w:szCs w:val="36"/>
          <w:lang w:eastAsia="ru-RU"/>
        </w:rPr>
        <w:t>б</w:t>
      </w:r>
      <w:r w:rsidRPr="00BE6664">
        <w:rPr>
          <w:rFonts w:ascii="Times New Roman" w:eastAsia="Times New Roman" w:hAnsi="Times New Roman" w:cs="Times New Roman"/>
          <w:sz w:val="28"/>
          <w:szCs w:val="28"/>
          <w:lang w:eastAsia="ru-RU"/>
        </w:rPr>
        <w:t>)</w:t>
      </w:r>
    </w:p>
    <w:p w:rsidR="00BE6664" w:rsidRPr="00BE6664" w:rsidRDefault="00BE6664" w:rsidP="00BE6664">
      <w:pPr>
        <w:spacing w:after="0" w:line="240" w:lineRule="auto"/>
        <w:ind w:firstLine="709"/>
        <w:jc w:val="center"/>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Если звук падает на конструкцию под углом β, то происходит волновое совпадение. Граничная частота в этом случае определяется по формуле:</w:t>
      </w:r>
    </w:p>
    <w:p w:rsidR="00BE6664" w:rsidRPr="00BE6664" w:rsidRDefault="00BE6664" w:rsidP="00BE6664">
      <w:pPr>
        <w:tabs>
          <w:tab w:val="left" w:pos="8007"/>
        </w:tabs>
        <w:spacing w:after="0" w:line="240" w:lineRule="auto"/>
        <w:ind w:firstLine="720"/>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position w:val="-32"/>
          <w:sz w:val="28"/>
          <w:szCs w:val="28"/>
          <w:lang w:eastAsia="ru-RU"/>
        </w:rPr>
        <w:object w:dxaOrig="2140" w:dyaOrig="760">
          <v:shape id="_x0000_i1032" type="#_x0000_t75" style="width:107.25pt;height:38.25pt" o:ole="">
            <v:imagedata r:id="rId33" o:title=""/>
          </v:shape>
          <o:OLEObject Type="Embed" ProgID="Equation.3" ShapeID="_x0000_i1032" DrawAspect="Content" ObjectID="_1660934841" r:id="rId34"/>
        </w:object>
      </w:r>
      <w:r w:rsidRPr="00BE6664">
        <w:rPr>
          <w:rFonts w:ascii="Times New Roman" w:eastAsia="Times New Roman" w:hAnsi="Times New Roman" w:cs="Times New Roman"/>
          <w:sz w:val="28"/>
          <w:szCs w:val="28"/>
          <w:lang w:eastAsia="ru-RU"/>
        </w:rPr>
        <w:tab/>
        <w:t>(4.8)</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Граничная частота или частота волнового совпадения — это частота, при которой длина волны воздушного шума соответствует длине волны свободных колебаний перегородки, т.е. когда имеет место равенство:</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λ = λ</w:t>
      </w:r>
      <w:r w:rsidRPr="00BE6664">
        <w:rPr>
          <w:rFonts w:ascii="Times New Roman" w:eastAsia="Times New Roman" w:hAnsi="Times New Roman" w:cs="Times New Roman"/>
          <w:sz w:val="28"/>
          <w:szCs w:val="28"/>
          <w:vertAlign w:val="subscript"/>
          <w:lang w:eastAsia="ru-RU"/>
        </w:rPr>
        <w:t>В</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Чем меньше подкоренное выражение в формулах, тем материал конструкции ценнее с точки зрения звукоизоляции.</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eastAsia="ru-RU"/>
        </w:rPr>
        <w:t>Пример 1.</w:t>
      </w:r>
      <w:r w:rsidRPr="00BE6664">
        <w:rPr>
          <w:rFonts w:ascii="Times New Roman" w:eastAsia="Times New Roman" w:hAnsi="Times New Roman" w:cs="Times New Roman"/>
          <w:sz w:val="28"/>
          <w:szCs w:val="28"/>
          <w:lang w:eastAsia="ru-RU"/>
        </w:rPr>
        <w:t xml:space="preserve"> Бетонная стена р = 2400кг/м</w:t>
      </w:r>
      <w:r w:rsidRPr="00BE6664">
        <w:rPr>
          <w:rFonts w:ascii="Times New Roman" w:eastAsia="Times New Roman" w:hAnsi="Times New Roman" w:cs="Times New Roman"/>
          <w:sz w:val="28"/>
          <w:szCs w:val="28"/>
          <w:vertAlign w:val="superscript"/>
          <w:lang w:eastAsia="ru-RU"/>
        </w:rPr>
        <w:t>3</w:t>
      </w:r>
      <w:r w:rsidRPr="00BE6664">
        <w:rPr>
          <w:rFonts w:ascii="Times New Roman" w:eastAsia="Times New Roman" w:hAnsi="Times New Roman" w:cs="Times New Roman"/>
          <w:sz w:val="28"/>
          <w:szCs w:val="28"/>
          <w:lang w:eastAsia="ru-RU"/>
        </w:rPr>
        <w:t>; и d = 24см. Звук падает перпендикулярно.</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position w:val="-28"/>
          <w:sz w:val="28"/>
          <w:szCs w:val="28"/>
          <w:lang w:eastAsia="ru-RU"/>
        </w:rPr>
        <w:object w:dxaOrig="3000" w:dyaOrig="720">
          <v:shape id="_x0000_i1033" type="#_x0000_t75" style="width:150pt;height:36pt" o:ole="">
            <v:imagedata r:id="rId35" o:title=""/>
          </v:shape>
          <o:OLEObject Type="Embed" ProgID="Equation.3" ShapeID="_x0000_i1033" DrawAspect="Content" ObjectID="_1660934842" r:id="rId36"/>
        </w:objec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p>
    <w:p w:rsidR="00BE6664" w:rsidRPr="00BE6664" w:rsidRDefault="00BE6664" w:rsidP="00BE6664">
      <w:pPr>
        <w:spacing w:after="0" w:line="240" w:lineRule="auto"/>
        <w:rPr>
          <w:rFonts w:ascii="Times New Roman" w:eastAsia="Times New Roman" w:hAnsi="Times New Roman" w:cs="Times New Roman"/>
          <w:sz w:val="28"/>
          <w:szCs w:val="20"/>
          <w:lang w:eastAsia="ru-RU"/>
        </w:rPr>
      </w:pPr>
      <w:r w:rsidRPr="00BE6664">
        <w:rPr>
          <w:rFonts w:ascii="Times New Roman" w:eastAsia="Times New Roman" w:hAnsi="Times New Roman" w:cs="Times New Roman"/>
          <w:i/>
          <w:sz w:val="28"/>
          <w:szCs w:val="20"/>
          <w:lang w:eastAsia="ru-RU"/>
        </w:rPr>
        <w:t>Пример 2.</w:t>
      </w:r>
      <w:r w:rsidRPr="00BE6664">
        <w:rPr>
          <w:rFonts w:ascii="Times New Roman" w:eastAsia="Times New Roman" w:hAnsi="Times New Roman" w:cs="Times New Roman"/>
          <w:sz w:val="28"/>
          <w:szCs w:val="20"/>
          <w:lang w:eastAsia="ru-RU"/>
        </w:rPr>
        <w:t xml:space="preserve"> Как и в примере 1, но звук падает под углом β= 45°.</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position w:val="-28"/>
          <w:sz w:val="28"/>
          <w:szCs w:val="28"/>
          <w:lang w:eastAsia="ru-RU"/>
        </w:rPr>
        <w:object w:dxaOrig="3540" w:dyaOrig="720">
          <v:shape id="_x0000_i1034" type="#_x0000_t75" style="width:177pt;height:36pt" o:ole="">
            <v:imagedata r:id="rId37" o:title=""/>
          </v:shape>
          <o:OLEObject Type="Embed" ProgID="Equation.3" ShapeID="_x0000_i1034" DrawAspect="Content" ObjectID="_1660934843" r:id="rId38"/>
        </w:objec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i/>
          <w:sz w:val="28"/>
          <w:szCs w:val="28"/>
          <w:lang w:eastAsia="ru-RU"/>
        </w:rPr>
      </w:pPr>
      <w:r w:rsidRPr="00BE6664">
        <w:rPr>
          <w:rFonts w:ascii="Times New Roman" w:eastAsia="Times New Roman" w:hAnsi="Times New Roman" w:cs="Times New Roman"/>
          <w:i/>
          <w:sz w:val="28"/>
          <w:szCs w:val="28"/>
          <w:lang w:eastAsia="ru-RU"/>
        </w:rPr>
        <w:t>Чем ниже граничная частота строительного материала, тем он более ценен с точки зрения защиты от шума.</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Область среды, в которой распространяются звуковые волны, называется</w:t>
      </w:r>
      <w:r w:rsidRPr="00BE6664">
        <w:rPr>
          <w:rFonts w:ascii="Times New Roman" w:eastAsia="Times New Roman" w:hAnsi="Times New Roman" w:cs="Times New Roman"/>
          <w:i/>
          <w:sz w:val="28"/>
          <w:szCs w:val="28"/>
          <w:lang w:eastAsia="ru-RU"/>
        </w:rPr>
        <w:t xml:space="preserve"> звуковым полем.</w:t>
      </w:r>
      <w:r w:rsidRPr="00BE6664">
        <w:rPr>
          <w:rFonts w:ascii="Times New Roman" w:eastAsia="Times New Roman" w:hAnsi="Times New Roman" w:cs="Times New Roman"/>
          <w:sz w:val="28"/>
          <w:szCs w:val="28"/>
          <w:lang w:eastAsia="ru-RU"/>
        </w:rPr>
        <w:t xml:space="preserve"> </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Обычно колебательные скорости частиц среды даже при самых мощных излучателях звука в несколько тысяч раз меньше скорости звука. </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eastAsia="ru-RU"/>
        </w:rPr>
        <w:t>Колебательная скорость является величиной векторной</w:t>
      </w:r>
      <w:r w:rsidRPr="00BE6664">
        <w:rPr>
          <w:rFonts w:ascii="Times New Roman" w:eastAsia="Times New Roman" w:hAnsi="Times New Roman" w:cs="Times New Roman"/>
          <w:sz w:val="28"/>
          <w:szCs w:val="28"/>
          <w:lang w:eastAsia="ru-RU"/>
        </w:rPr>
        <w:t>.</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lastRenderedPageBreak/>
        <w:t>Колебательное движение частиц среды при распространении звуковой волны по своей физической природе является механическим колебанием.</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Слух человека обладает способностью одинаково реагировать не на абсолютный прирост частоты, а на относительное ее изменение.</w:t>
      </w:r>
    </w:p>
    <w:p w:rsidR="00BE6664" w:rsidRPr="00BE6664" w:rsidRDefault="00BE6664" w:rsidP="00BE6664">
      <w:pPr>
        <w:spacing w:after="0" w:line="240" w:lineRule="auto"/>
        <w:ind w:firstLine="709"/>
        <w:jc w:val="both"/>
        <w:rPr>
          <w:rFonts w:ascii="Times New Roman" w:eastAsia="Times New Roman" w:hAnsi="Times New Roman" w:cs="Times New Roman"/>
          <w:iCs/>
          <w:sz w:val="28"/>
          <w:szCs w:val="28"/>
          <w:lang w:eastAsia="ru-RU"/>
        </w:rPr>
      </w:pPr>
      <w:r w:rsidRPr="00BE6664">
        <w:rPr>
          <w:rFonts w:ascii="Times New Roman" w:eastAsia="Times New Roman" w:hAnsi="Times New Roman" w:cs="Times New Roman"/>
          <w:sz w:val="28"/>
          <w:szCs w:val="28"/>
          <w:lang w:eastAsia="ru-RU"/>
        </w:rPr>
        <w:t xml:space="preserve">Равные отношения частот дают ощущения равных изменений высоты тона. Так, </w:t>
      </w:r>
      <w:r w:rsidRPr="00BE6664">
        <w:rPr>
          <w:rFonts w:ascii="Times New Roman" w:eastAsia="Times New Roman" w:hAnsi="Times New Roman" w:cs="Times New Roman"/>
          <w:i/>
          <w:sz w:val="28"/>
          <w:szCs w:val="28"/>
          <w:lang w:eastAsia="ru-RU"/>
        </w:rPr>
        <w:t xml:space="preserve">увеличение любой </w:t>
      </w:r>
      <w:r w:rsidRPr="00BE6664">
        <w:rPr>
          <w:rFonts w:ascii="Times New Roman" w:eastAsia="Times New Roman" w:hAnsi="Times New Roman" w:cs="Times New Roman"/>
          <w:sz w:val="28"/>
          <w:szCs w:val="28"/>
          <w:lang w:eastAsia="ru-RU"/>
        </w:rPr>
        <w:t xml:space="preserve">частоты вдвое всегда приводит к ощущению повышения тона на определенную величину, которая </w:t>
      </w:r>
      <w:r w:rsidRPr="00BE6664">
        <w:rPr>
          <w:rFonts w:ascii="Times New Roman" w:eastAsia="Times New Roman" w:hAnsi="Times New Roman" w:cs="Times New Roman"/>
          <w:i/>
          <w:sz w:val="28"/>
          <w:szCs w:val="28"/>
          <w:lang w:eastAsia="ru-RU"/>
        </w:rPr>
        <w:t xml:space="preserve">называется </w:t>
      </w:r>
      <w:r w:rsidRPr="00BE6664">
        <w:rPr>
          <w:rFonts w:ascii="Times New Roman" w:eastAsia="Times New Roman" w:hAnsi="Times New Roman" w:cs="Times New Roman"/>
          <w:i/>
          <w:iCs/>
          <w:sz w:val="28"/>
          <w:szCs w:val="28"/>
          <w:lang w:eastAsia="ru-RU"/>
        </w:rPr>
        <w:t>октавой</w:t>
      </w:r>
      <w:r w:rsidRPr="00BE6664">
        <w:rPr>
          <w:rFonts w:ascii="Times New Roman" w:eastAsia="Times New Roman" w:hAnsi="Times New Roman" w:cs="Times New Roman"/>
          <w:iCs/>
          <w:sz w:val="28"/>
          <w:szCs w:val="28"/>
          <w:lang w:eastAsia="ru-RU"/>
        </w:rPr>
        <w:t>.</w:t>
      </w:r>
    </w:p>
    <w:p w:rsidR="00BE6664" w:rsidRPr="00BE6664" w:rsidRDefault="00BE6664" w:rsidP="00BE6664">
      <w:pPr>
        <w:spacing w:after="0" w:line="240" w:lineRule="auto"/>
        <w:ind w:firstLine="709"/>
        <w:jc w:val="both"/>
        <w:rPr>
          <w:rFonts w:ascii="Times New Roman" w:eastAsia="Times New Roman" w:hAnsi="Times New Roman" w:cs="Times New Roman"/>
          <w:iCs/>
          <w:sz w:val="28"/>
          <w:szCs w:val="28"/>
          <w:lang w:eastAsia="ru-RU"/>
        </w:rPr>
      </w:pPr>
    </w:p>
    <w:p w:rsidR="00BE6664" w:rsidRPr="00BE6664" w:rsidRDefault="00BE6664" w:rsidP="00BE6664">
      <w:pPr>
        <w:spacing w:after="0" w:line="240" w:lineRule="auto"/>
        <w:jc w:val="center"/>
        <w:rPr>
          <w:rFonts w:ascii="Times New Roman" w:eastAsia="Times New Roman" w:hAnsi="Times New Roman" w:cs="Times New Roman"/>
          <w:sz w:val="28"/>
          <w:szCs w:val="20"/>
          <w:lang w:eastAsia="ru-RU"/>
        </w:rPr>
      </w:pPr>
      <w:r w:rsidRPr="00BE6664">
        <w:rPr>
          <w:rFonts w:ascii="Times New Roman" w:eastAsia="Times New Roman" w:hAnsi="Times New Roman" w:cs="Times New Roman"/>
          <w:sz w:val="28"/>
          <w:szCs w:val="20"/>
          <w:lang w:eastAsia="ru-RU"/>
        </w:rPr>
        <w:t>Интервал в одну октаву</w:t>
      </w:r>
    </w:p>
    <w:p w:rsidR="00BE6664" w:rsidRPr="00BE6664" w:rsidRDefault="00BE6664" w:rsidP="00BE666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62675" cy="1076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62675" cy="1076325"/>
                    </a:xfrm>
                    <a:prstGeom prst="rect">
                      <a:avLst/>
                    </a:prstGeom>
                    <a:noFill/>
                    <a:ln>
                      <a:noFill/>
                    </a:ln>
                  </pic:spPr>
                </pic:pic>
              </a:graphicData>
            </a:graphic>
          </wp:inline>
        </w:drawing>
      </w:r>
    </w:p>
    <w:p w:rsidR="00BE6664" w:rsidRPr="00BE6664" w:rsidRDefault="00BE6664" w:rsidP="00BE6664">
      <w:pPr>
        <w:spacing w:after="0" w:line="240" w:lineRule="auto"/>
        <w:jc w:val="both"/>
        <w:rPr>
          <w:rFonts w:ascii="Times New Roman" w:eastAsia="Times New Roman" w:hAnsi="Times New Roman" w:cs="Times New Roman"/>
          <w:iCs/>
          <w:sz w:val="28"/>
          <w:szCs w:val="28"/>
          <w:lang w:eastAsia="ru-RU"/>
        </w:rPr>
      </w:pPr>
    </w:p>
    <w:p w:rsidR="00BE6664" w:rsidRPr="00BE6664" w:rsidRDefault="00BE6664" w:rsidP="00BE6664">
      <w:pPr>
        <w:spacing w:after="0" w:line="240" w:lineRule="auto"/>
        <w:ind w:firstLine="709"/>
        <w:jc w:val="both"/>
        <w:rPr>
          <w:rFonts w:ascii="Times New Roman" w:eastAsia="Times New Roman" w:hAnsi="Times New Roman" w:cs="Times New Roman"/>
          <w:i/>
          <w:sz w:val="28"/>
          <w:szCs w:val="28"/>
          <w:lang w:eastAsia="ru-RU"/>
        </w:rPr>
      </w:pPr>
      <w:r w:rsidRPr="00BE6664">
        <w:rPr>
          <w:rFonts w:ascii="Times New Roman" w:eastAsia="Times New Roman" w:hAnsi="Times New Roman" w:cs="Times New Roman"/>
          <w:sz w:val="28"/>
          <w:szCs w:val="28"/>
          <w:lang w:eastAsia="ru-RU"/>
        </w:rPr>
        <w:t>Полоса частот характеризуется граничными частотами (</w:t>
      </w:r>
      <w:r w:rsidRPr="00BE6664">
        <w:rPr>
          <w:rFonts w:ascii="Times New Roman" w:eastAsia="Times New Roman" w:hAnsi="Times New Roman" w:cs="Times New Roman"/>
          <w:i/>
          <w:sz w:val="28"/>
          <w:szCs w:val="28"/>
          <w:lang w:val="en-US" w:eastAsia="ru-RU"/>
        </w:rPr>
        <w:t>f</w:t>
      </w:r>
      <w:r w:rsidRPr="00BE6664">
        <w:rPr>
          <w:rFonts w:ascii="Times New Roman" w:eastAsia="Times New Roman" w:hAnsi="Times New Roman" w:cs="Times New Roman"/>
          <w:i/>
          <w:sz w:val="28"/>
          <w:szCs w:val="28"/>
          <w:vertAlign w:val="subscript"/>
          <w:lang w:eastAsia="ru-RU"/>
        </w:rPr>
        <w:t>1</w:t>
      </w:r>
      <w:r w:rsidRPr="00BE6664">
        <w:rPr>
          <w:rFonts w:ascii="Times New Roman" w:eastAsia="Times New Roman" w:hAnsi="Times New Roman" w:cs="Times New Roman"/>
          <w:sz w:val="28"/>
          <w:szCs w:val="28"/>
          <w:lang w:eastAsia="ru-RU"/>
        </w:rPr>
        <w:t xml:space="preserve">−нижней и </w:t>
      </w:r>
      <w:r w:rsidRPr="00BE6664">
        <w:rPr>
          <w:rFonts w:ascii="Times New Roman" w:eastAsia="Times New Roman" w:hAnsi="Times New Roman" w:cs="Times New Roman"/>
          <w:i/>
          <w:sz w:val="28"/>
          <w:szCs w:val="28"/>
          <w:lang w:val="en-US" w:eastAsia="ru-RU"/>
        </w:rPr>
        <w:t>f</w:t>
      </w:r>
      <w:r w:rsidRPr="00BE6664">
        <w:rPr>
          <w:rFonts w:ascii="Times New Roman" w:eastAsia="Times New Roman" w:hAnsi="Times New Roman" w:cs="Times New Roman"/>
          <w:i/>
          <w:sz w:val="28"/>
          <w:szCs w:val="28"/>
          <w:vertAlign w:val="subscript"/>
          <w:lang w:eastAsia="ru-RU"/>
        </w:rPr>
        <w:t>2</w:t>
      </w:r>
      <w:r w:rsidRPr="00BE6664">
        <w:rPr>
          <w:rFonts w:ascii="Times New Roman" w:eastAsia="Times New Roman" w:hAnsi="Times New Roman" w:cs="Times New Roman"/>
          <w:sz w:val="28"/>
          <w:szCs w:val="28"/>
          <w:lang w:eastAsia="ru-RU"/>
        </w:rPr>
        <w:t>− верхней); шириной Δ</w:t>
      </w:r>
      <w:r w:rsidRPr="00BE6664">
        <w:rPr>
          <w:rFonts w:ascii="Times New Roman" w:eastAsia="Times New Roman" w:hAnsi="Times New Roman" w:cs="Times New Roman"/>
          <w:i/>
          <w:sz w:val="28"/>
          <w:szCs w:val="28"/>
          <w:lang w:eastAsia="ru-RU"/>
        </w:rPr>
        <w:t xml:space="preserve"> </w:t>
      </w:r>
      <w:r w:rsidRPr="00BE6664">
        <w:rPr>
          <w:rFonts w:ascii="Times New Roman" w:eastAsia="Times New Roman" w:hAnsi="Times New Roman" w:cs="Times New Roman"/>
          <w:i/>
          <w:sz w:val="28"/>
          <w:szCs w:val="28"/>
          <w:lang w:val="en-US" w:eastAsia="ru-RU"/>
        </w:rPr>
        <w:t>f</w:t>
      </w:r>
      <w:r w:rsidRPr="00BE6664">
        <w:rPr>
          <w:rFonts w:ascii="Times New Roman" w:eastAsia="Times New Roman" w:hAnsi="Times New Roman" w:cs="Times New Roman"/>
          <w:i/>
          <w:sz w:val="28"/>
          <w:szCs w:val="28"/>
          <w:lang w:eastAsia="ru-RU"/>
        </w:rPr>
        <w:t xml:space="preserve"> = </w:t>
      </w:r>
      <w:r w:rsidRPr="00BE6664">
        <w:rPr>
          <w:rFonts w:ascii="Times New Roman" w:eastAsia="Times New Roman" w:hAnsi="Times New Roman" w:cs="Times New Roman"/>
          <w:i/>
          <w:sz w:val="28"/>
          <w:szCs w:val="28"/>
          <w:lang w:val="en-US" w:eastAsia="ru-RU"/>
        </w:rPr>
        <w:t>f</w:t>
      </w:r>
      <w:r w:rsidRPr="00BE6664">
        <w:rPr>
          <w:rFonts w:ascii="Times New Roman" w:eastAsia="Times New Roman" w:hAnsi="Times New Roman" w:cs="Times New Roman"/>
          <w:i/>
          <w:sz w:val="28"/>
          <w:szCs w:val="28"/>
          <w:vertAlign w:val="subscript"/>
          <w:lang w:eastAsia="ru-RU"/>
        </w:rPr>
        <w:t>2</w:t>
      </w:r>
      <w:r w:rsidRPr="00BE6664">
        <w:rPr>
          <w:rFonts w:ascii="Times New Roman" w:eastAsia="Times New Roman" w:hAnsi="Times New Roman" w:cs="Times New Roman"/>
          <w:i/>
          <w:sz w:val="28"/>
          <w:szCs w:val="28"/>
          <w:lang w:eastAsia="ru-RU"/>
        </w:rPr>
        <w:t xml:space="preserve"> − </w:t>
      </w:r>
      <w:r w:rsidRPr="00BE6664">
        <w:rPr>
          <w:rFonts w:ascii="Times New Roman" w:eastAsia="Times New Roman" w:hAnsi="Times New Roman" w:cs="Times New Roman"/>
          <w:i/>
          <w:sz w:val="28"/>
          <w:szCs w:val="28"/>
          <w:lang w:val="en-US" w:eastAsia="ru-RU"/>
        </w:rPr>
        <w:t>f</w:t>
      </w:r>
      <w:r w:rsidRPr="00BE6664">
        <w:rPr>
          <w:rFonts w:ascii="Times New Roman" w:eastAsia="Times New Roman" w:hAnsi="Times New Roman" w:cs="Times New Roman"/>
          <w:i/>
          <w:sz w:val="28"/>
          <w:szCs w:val="28"/>
          <w:vertAlign w:val="subscript"/>
          <w:lang w:eastAsia="ru-RU"/>
        </w:rPr>
        <w:t>1</w:t>
      </w:r>
      <w:r w:rsidRPr="00BE6664">
        <w:rPr>
          <w:rFonts w:ascii="Times New Roman" w:eastAsia="Times New Roman" w:hAnsi="Times New Roman" w:cs="Times New Roman"/>
          <w:sz w:val="28"/>
          <w:szCs w:val="28"/>
          <w:vertAlign w:val="subscript"/>
          <w:lang w:eastAsia="ru-RU"/>
        </w:rPr>
        <w:t xml:space="preserve"> </w:t>
      </w:r>
      <w:r w:rsidRPr="00BE6664">
        <w:rPr>
          <w:rFonts w:ascii="Times New Roman" w:eastAsia="Times New Roman" w:hAnsi="Times New Roman" w:cs="Times New Roman"/>
          <w:sz w:val="28"/>
          <w:szCs w:val="28"/>
          <w:lang w:eastAsia="ru-RU"/>
        </w:rPr>
        <w:t xml:space="preserve"> и геометрической частотой </w:t>
      </w:r>
      <w:r w:rsidRPr="00BE6664">
        <w:rPr>
          <w:rFonts w:ascii="Times New Roman" w:eastAsia="Times New Roman" w:hAnsi="Times New Roman" w:cs="Times New Roman"/>
          <w:i/>
          <w:sz w:val="28"/>
          <w:szCs w:val="28"/>
          <w:lang w:val="en-US" w:eastAsia="ru-RU"/>
        </w:rPr>
        <w:t>f</w:t>
      </w:r>
      <w:r w:rsidRPr="00BE6664">
        <w:rPr>
          <w:rFonts w:ascii="Times New Roman" w:eastAsia="Times New Roman" w:hAnsi="Times New Roman" w:cs="Times New Roman"/>
          <w:i/>
          <w:sz w:val="28"/>
          <w:szCs w:val="28"/>
          <w:vertAlign w:val="subscript"/>
          <w:lang w:eastAsia="ru-RU"/>
        </w:rPr>
        <w:t xml:space="preserve">ср </w:t>
      </w:r>
      <w:r w:rsidRPr="00BE6664">
        <w:rPr>
          <w:rFonts w:ascii="Times New Roman" w:eastAsia="Times New Roman" w:hAnsi="Times New Roman" w:cs="Times New Roman"/>
          <w:i/>
          <w:sz w:val="28"/>
          <w:szCs w:val="28"/>
          <w:lang w:eastAsia="ru-RU"/>
        </w:rPr>
        <w:t xml:space="preserve">= √ </w:t>
      </w:r>
      <w:r w:rsidRPr="00BE6664">
        <w:rPr>
          <w:rFonts w:ascii="Times New Roman" w:eastAsia="Times New Roman" w:hAnsi="Times New Roman" w:cs="Times New Roman"/>
          <w:i/>
          <w:sz w:val="28"/>
          <w:szCs w:val="28"/>
          <w:lang w:val="en-US" w:eastAsia="ru-RU"/>
        </w:rPr>
        <w:t>f</w:t>
      </w:r>
      <w:r w:rsidRPr="00BE6664">
        <w:rPr>
          <w:rFonts w:ascii="Times New Roman" w:eastAsia="Times New Roman" w:hAnsi="Times New Roman" w:cs="Times New Roman"/>
          <w:i/>
          <w:sz w:val="28"/>
          <w:szCs w:val="28"/>
          <w:vertAlign w:val="subscript"/>
          <w:lang w:eastAsia="ru-RU"/>
        </w:rPr>
        <w:t>1</w:t>
      </w:r>
      <w:r w:rsidRPr="00BE6664">
        <w:rPr>
          <w:rFonts w:ascii="Times New Roman" w:eastAsia="Times New Roman" w:hAnsi="Times New Roman" w:cs="Times New Roman"/>
          <w:i/>
          <w:sz w:val="28"/>
          <w:szCs w:val="28"/>
          <w:lang w:eastAsia="ru-RU"/>
        </w:rPr>
        <w:t>·</w:t>
      </w:r>
      <w:r w:rsidRPr="00BE6664">
        <w:rPr>
          <w:rFonts w:ascii="Times New Roman" w:eastAsia="Times New Roman" w:hAnsi="Times New Roman" w:cs="Times New Roman"/>
          <w:i/>
          <w:sz w:val="28"/>
          <w:szCs w:val="28"/>
          <w:lang w:val="en-US" w:eastAsia="ru-RU"/>
        </w:rPr>
        <w:t>f</w:t>
      </w:r>
      <w:r w:rsidRPr="00BE6664">
        <w:rPr>
          <w:rFonts w:ascii="Times New Roman" w:eastAsia="Times New Roman" w:hAnsi="Times New Roman" w:cs="Times New Roman"/>
          <w:i/>
          <w:sz w:val="28"/>
          <w:szCs w:val="28"/>
          <w:vertAlign w:val="subscript"/>
          <w:lang w:eastAsia="ru-RU"/>
        </w:rPr>
        <w:t>2</w:t>
      </w:r>
      <w:r w:rsidRPr="00BE6664">
        <w:rPr>
          <w:rFonts w:ascii="Times New Roman" w:eastAsia="Times New Roman" w:hAnsi="Times New Roman" w:cs="Times New Roman"/>
          <w:i/>
          <w:sz w:val="28"/>
          <w:szCs w:val="28"/>
          <w:lang w:eastAsia="ru-RU"/>
        </w:rPr>
        <w:t>.</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Полоса у которой отношение </w:t>
      </w:r>
      <w:r w:rsidRPr="00BE6664">
        <w:rPr>
          <w:rFonts w:ascii="Times New Roman" w:eastAsia="Times New Roman" w:hAnsi="Times New Roman" w:cs="Times New Roman"/>
          <w:i/>
          <w:sz w:val="28"/>
          <w:szCs w:val="28"/>
          <w:lang w:val="en-US" w:eastAsia="ru-RU"/>
        </w:rPr>
        <w:t>f</w:t>
      </w:r>
      <w:r w:rsidRPr="00BE6664">
        <w:rPr>
          <w:rFonts w:ascii="Times New Roman" w:eastAsia="Times New Roman" w:hAnsi="Times New Roman" w:cs="Times New Roman"/>
          <w:i/>
          <w:sz w:val="28"/>
          <w:szCs w:val="28"/>
          <w:vertAlign w:val="subscript"/>
          <w:lang w:eastAsia="ru-RU"/>
        </w:rPr>
        <w:t xml:space="preserve">2 </w:t>
      </w:r>
      <w:r w:rsidRPr="00BE6664">
        <w:rPr>
          <w:rFonts w:ascii="Times New Roman" w:eastAsia="Times New Roman" w:hAnsi="Times New Roman" w:cs="Times New Roman"/>
          <w:i/>
          <w:sz w:val="28"/>
          <w:szCs w:val="28"/>
          <w:lang w:eastAsia="ru-RU"/>
        </w:rPr>
        <w:t xml:space="preserve">/ </w:t>
      </w:r>
      <w:r w:rsidRPr="00BE6664">
        <w:rPr>
          <w:rFonts w:ascii="Times New Roman" w:eastAsia="Times New Roman" w:hAnsi="Times New Roman" w:cs="Times New Roman"/>
          <w:i/>
          <w:sz w:val="28"/>
          <w:szCs w:val="28"/>
          <w:lang w:val="en-US" w:eastAsia="ru-RU"/>
        </w:rPr>
        <w:t>f</w:t>
      </w:r>
      <w:r w:rsidRPr="00BE6664">
        <w:rPr>
          <w:rFonts w:ascii="Times New Roman" w:eastAsia="Times New Roman" w:hAnsi="Times New Roman" w:cs="Times New Roman"/>
          <w:i/>
          <w:sz w:val="28"/>
          <w:szCs w:val="28"/>
          <w:vertAlign w:val="subscript"/>
          <w:lang w:eastAsia="ru-RU"/>
        </w:rPr>
        <w:t xml:space="preserve">1 </w:t>
      </w:r>
      <w:r w:rsidRPr="00BE6664">
        <w:rPr>
          <w:rFonts w:ascii="Times New Roman" w:eastAsia="Times New Roman" w:hAnsi="Times New Roman" w:cs="Times New Roman"/>
          <w:sz w:val="28"/>
          <w:szCs w:val="28"/>
          <w:lang w:eastAsia="ru-RU"/>
        </w:rPr>
        <w:t xml:space="preserve">= 2, называется октавой; </w:t>
      </w:r>
    </w:p>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если </w:t>
      </w:r>
      <w:r w:rsidRPr="00BE6664">
        <w:rPr>
          <w:rFonts w:ascii="Times New Roman" w:eastAsia="Times New Roman" w:hAnsi="Times New Roman" w:cs="Times New Roman"/>
          <w:i/>
          <w:sz w:val="28"/>
          <w:szCs w:val="28"/>
          <w:lang w:val="en-US" w:eastAsia="ru-RU"/>
        </w:rPr>
        <w:t>f</w:t>
      </w:r>
      <w:r w:rsidRPr="00BE6664">
        <w:rPr>
          <w:rFonts w:ascii="Times New Roman" w:eastAsia="Times New Roman" w:hAnsi="Times New Roman" w:cs="Times New Roman"/>
          <w:i/>
          <w:sz w:val="28"/>
          <w:szCs w:val="28"/>
          <w:vertAlign w:val="subscript"/>
          <w:lang w:eastAsia="ru-RU"/>
        </w:rPr>
        <w:t xml:space="preserve">2 </w:t>
      </w:r>
      <w:r w:rsidRPr="00BE6664">
        <w:rPr>
          <w:rFonts w:ascii="Times New Roman" w:eastAsia="Times New Roman" w:hAnsi="Times New Roman" w:cs="Times New Roman"/>
          <w:i/>
          <w:sz w:val="28"/>
          <w:szCs w:val="28"/>
          <w:lang w:eastAsia="ru-RU"/>
        </w:rPr>
        <w:t xml:space="preserve">/ </w:t>
      </w:r>
      <w:r w:rsidRPr="00BE6664">
        <w:rPr>
          <w:rFonts w:ascii="Times New Roman" w:eastAsia="Times New Roman" w:hAnsi="Times New Roman" w:cs="Times New Roman"/>
          <w:i/>
          <w:sz w:val="28"/>
          <w:szCs w:val="28"/>
          <w:lang w:val="en-US" w:eastAsia="ru-RU"/>
        </w:rPr>
        <w:t>f</w:t>
      </w:r>
      <w:r w:rsidRPr="00BE6664">
        <w:rPr>
          <w:rFonts w:ascii="Times New Roman" w:eastAsia="Times New Roman" w:hAnsi="Times New Roman" w:cs="Times New Roman"/>
          <w:i/>
          <w:sz w:val="28"/>
          <w:szCs w:val="28"/>
          <w:vertAlign w:val="subscript"/>
          <w:lang w:eastAsia="ru-RU"/>
        </w:rPr>
        <w:t xml:space="preserve">1 </w:t>
      </w:r>
      <w:r w:rsidRPr="00BE6664">
        <w:rPr>
          <w:rFonts w:ascii="Times New Roman" w:eastAsia="Times New Roman" w:hAnsi="Times New Roman" w:cs="Times New Roman"/>
          <w:sz w:val="28"/>
          <w:szCs w:val="28"/>
          <w:lang w:eastAsia="ru-RU"/>
        </w:rPr>
        <w:t>=1,26, то ширина полосы равна 1/3 октавы.</w:t>
      </w:r>
    </w:p>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b/>
          <w:i/>
          <w:sz w:val="28"/>
          <w:szCs w:val="28"/>
          <w:lang w:eastAsia="ru-RU"/>
        </w:rPr>
        <w:t>Звуковая мощность Р</w:t>
      </w:r>
      <w:r w:rsidRPr="00BE6664">
        <w:rPr>
          <w:rFonts w:ascii="Times New Roman" w:eastAsia="Times New Roman" w:hAnsi="Times New Roman" w:cs="Times New Roman"/>
          <w:sz w:val="28"/>
          <w:szCs w:val="28"/>
          <w:lang w:eastAsia="ru-RU"/>
        </w:rPr>
        <w:t xml:space="preserve"> (англ. Роwег). Звуковой мощностью называют всю звуковую энергию, излучаемую источником звука по всем направлениям в помещении.</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Звуковая мощность =  Звуковая энергия/ Время. Единица: Ват (Вт)</w:t>
      </w:r>
    </w:p>
    <w:p w:rsidR="00BE6664" w:rsidRPr="00BE6664" w:rsidRDefault="00BE6664" w:rsidP="00BE6664">
      <w:pPr>
        <w:spacing w:after="0" w:line="240" w:lineRule="auto"/>
        <w:ind w:firstLine="709"/>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object w:dxaOrig="680" w:dyaOrig="620">
          <v:shape id="_x0000_i1035" type="#_x0000_t75" style="width:33.75pt;height:30.75pt" o:ole="">
            <v:imagedata r:id="rId40" o:title=""/>
          </v:shape>
          <o:OLEObject Type="Embed" ProgID="Equation.3" ShapeID="_x0000_i1035" DrawAspect="Content" ObjectID="_1660934844" r:id="rId41"/>
        </w:object>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t>(4.9)</w:t>
      </w:r>
    </w:p>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b/>
          <w:i/>
          <w:sz w:val="28"/>
          <w:szCs w:val="28"/>
          <w:lang w:eastAsia="ru-RU"/>
        </w:rPr>
        <w:t>Звуковая энергия Е.</w:t>
      </w:r>
      <w:r w:rsidRPr="00BE6664">
        <w:rPr>
          <w:rFonts w:ascii="Times New Roman" w:eastAsia="Times New Roman" w:hAnsi="Times New Roman" w:cs="Times New Roman"/>
          <w:sz w:val="28"/>
          <w:szCs w:val="28"/>
          <w:lang w:eastAsia="ru-RU"/>
        </w:rPr>
        <w:t xml:space="preserve"> Звуковая энергия зависит как от мощности звука, так и от времени его действия.</w:t>
      </w:r>
    </w:p>
    <w:p w:rsidR="00BE6664" w:rsidRPr="00BE6664" w:rsidRDefault="00BE6664" w:rsidP="00BE6664">
      <w:pPr>
        <w:spacing w:after="0" w:line="240" w:lineRule="auto"/>
        <w:ind w:firstLine="709"/>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eastAsia="ru-RU"/>
        </w:rPr>
        <w:t>Е = Р · t</w:t>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t>(4.10)</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Единица: Ватт секунда (Вт · с)</w:t>
      </w:r>
      <w:r w:rsidRPr="00BE6664">
        <w:rPr>
          <w:rFonts w:ascii="Times New Roman" w:eastAsia="Times New Roman" w:hAnsi="Times New Roman" w:cs="Times New Roman"/>
          <w:sz w:val="28"/>
          <w:szCs w:val="28"/>
          <w:lang w:eastAsia="ru-RU"/>
        </w:rPr>
        <w:tab/>
      </w:r>
    </w:p>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eastAsia="ru-RU"/>
        </w:rPr>
        <w:t>Пример</w:t>
      </w:r>
      <w:r w:rsidRPr="00BE6664">
        <w:rPr>
          <w:rFonts w:ascii="Times New Roman" w:eastAsia="Times New Roman" w:hAnsi="Times New Roman" w:cs="Times New Roman"/>
          <w:sz w:val="28"/>
          <w:szCs w:val="28"/>
          <w:lang w:eastAsia="ru-RU"/>
        </w:rPr>
        <w:t>:</w:t>
      </w:r>
    </w:p>
    <w:p w:rsidR="00BE6664" w:rsidRPr="00BE6664" w:rsidRDefault="00BE6664" w:rsidP="00BE6664">
      <w:pPr>
        <w:spacing w:after="0" w:line="240" w:lineRule="auto"/>
        <w:ind w:firstLine="709"/>
        <w:rPr>
          <w:rFonts w:ascii="Times New Roman" w:eastAsia="Times New Roman" w:hAnsi="Times New Roman" w:cs="Times New Roman"/>
          <w:sz w:val="28"/>
          <w:szCs w:val="20"/>
          <w:lang w:eastAsia="ru-RU"/>
        </w:rPr>
      </w:pPr>
      <w:r w:rsidRPr="00BE6664">
        <w:rPr>
          <w:rFonts w:ascii="Times New Roman" w:eastAsia="Times New Roman" w:hAnsi="Times New Roman" w:cs="Times New Roman"/>
          <w:sz w:val="28"/>
          <w:szCs w:val="20"/>
          <w:lang w:eastAsia="ru-RU"/>
        </w:rPr>
        <w:t>Дано:  Труба Р =3·10</w:t>
      </w:r>
      <w:r w:rsidRPr="00BE6664">
        <w:rPr>
          <w:rFonts w:ascii="Times New Roman" w:eastAsia="Times New Roman" w:hAnsi="Times New Roman" w:cs="Times New Roman"/>
          <w:sz w:val="28"/>
          <w:szCs w:val="20"/>
          <w:vertAlign w:val="superscript"/>
          <w:lang w:eastAsia="ru-RU"/>
        </w:rPr>
        <w:t>-1</w:t>
      </w:r>
      <w:r w:rsidRPr="00BE6664">
        <w:rPr>
          <w:rFonts w:ascii="Times New Roman" w:eastAsia="Times New Roman" w:hAnsi="Times New Roman" w:cs="Times New Roman"/>
          <w:sz w:val="28"/>
          <w:szCs w:val="20"/>
          <w:lang w:eastAsia="ru-RU"/>
        </w:rPr>
        <w:t>Вт</w:t>
      </w:r>
    </w:p>
    <w:p w:rsidR="00BE6664" w:rsidRPr="00BE6664" w:rsidRDefault="00BE6664" w:rsidP="00BE6664">
      <w:pPr>
        <w:spacing w:after="0" w:line="240" w:lineRule="auto"/>
        <w:ind w:firstLine="156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Время игры t= 60с</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Определить: Величину звуковой энергии Е.</w:t>
      </w:r>
    </w:p>
    <w:p w:rsidR="00BE6664" w:rsidRPr="00BE6664" w:rsidRDefault="00BE6664" w:rsidP="00BE6664">
      <w:pPr>
        <w:spacing w:after="0" w:line="240" w:lineRule="auto"/>
        <w:ind w:firstLine="709"/>
        <w:rPr>
          <w:rFonts w:ascii="Times New Roman" w:eastAsia="Times New Roman" w:hAnsi="Times New Roman" w:cs="Times New Roman"/>
          <w:sz w:val="28"/>
          <w:szCs w:val="20"/>
          <w:lang w:eastAsia="ru-RU"/>
        </w:rPr>
      </w:pPr>
      <w:r w:rsidRPr="00BE6664">
        <w:rPr>
          <w:rFonts w:ascii="Times New Roman" w:eastAsia="Times New Roman" w:hAnsi="Times New Roman" w:cs="Times New Roman"/>
          <w:sz w:val="28"/>
          <w:szCs w:val="20"/>
          <w:lang w:eastAsia="ru-RU"/>
        </w:rPr>
        <w:t>Решение: Е=3·10</w:t>
      </w:r>
      <w:r w:rsidRPr="00BE6664">
        <w:rPr>
          <w:rFonts w:ascii="Times New Roman" w:eastAsia="Times New Roman" w:hAnsi="Times New Roman" w:cs="Times New Roman"/>
          <w:sz w:val="28"/>
          <w:szCs w:val="20"/>
          <w:vertAlign w:val="superscript"/>
          <w:lang w:eastAsia="ru-RU"/>
        </w:rPr>
        <w:t>-1</w:t>
      </w:r>
      <w:r w:rsidRPr="00BE6664">
        <w:rPr>
          <w:rFonts w:ascii="Times New Roman" w:eastAsia="Times New Roman" w:hAnsi="Times New Roman" w:cs="Times New Roman"/>
          <w:sz w:val="28"/>
          <w:szCs w:val="20"/>
          <w:lang w:eastAsia="ru-RU"/>
        </w:rPr>
        <w:t>Вт · 60с = 180 · 10</w:t>
      </w:r>
      <w:r w:rsidRPr="00BE6664">
        <w:rPr>
          <w:rFonts w:ascii="Times New Roman" w:eastAsia="Times New Roman" w:hAnsi="Times New Roman" w:cs="Times New Roman"/>
          <w:sz w:val="28"/>
          <w:szCs w:val="20"/>
          <w:vertAlign w:val="superscript"/>
          <w:lang w:eastAsia="ru-RU"/>
        </w:rPr>
        <w:t>-1</w:t>
      </w:r>
      <w:r w:rsidRPr="00BE6664">
        <w:rPr>
          <w:rFonts w:ascii="Times New Roman" w:eastAsia="Times New Roman" w:hAnsi="Times New Roman" w:cs="Times New Roman"/>
          <w:sz w:val="28"/>
          <w:szCs w:val="20"/>
          <w:lang w:eastAsia="ru-RU"/>
        </w:rPr>
        <w:t>·Вт с = 18Втс</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Таблица 4.2 – Мощность звука различных источников </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8"/>
        <w:gridCol w:w="2659"/>
      </w:tblGrid>
      <w:tr w:rsidR="00BE6664" w:rsidRPr="00BE6664" w:rsidTr="007074BC">
        <w:tc>
          <w:tcPr>
            <w:tcW w:w="6378" w:type="dxa"/>
          </w:tcPr>
          <w:p w:rsidR="00BE6664" w:rsidRPr="00BE6664" w:rsidRDefault="00BE6664" w:rsidP="00BE6664">
            <w:pPr>
              <w:spacing w:after="0" w:line="240" w:lineRule="auto"/>
              <w:ind w:firstLine="709"/>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Источник звука</w:t>
            </w:r>
          </w:p>
        </w:tc>
        <w:tc>
          <w:tcPr>
            <w:tcW w:w="2659" w:type="dxa"/>
          </w:tcPr>
          <w:p w:rsidR="00BE6664" w:rsidRPr="00BE6664" w:rsidRDefault="00BE6664" w:rsidP="00BE6664">
            <w:pPr>
              <w:spacing w:after="0" w:line="240" w:lineRule="auto"/>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Мощность </w:t>
            </w:r>
            <w:r w:rsidRPr="00BE6664">
              <w:rPr>
                <w:rFonts w:ascii="Times New Roman" w:eastAsia="Times New Roman" w:hAnsi="Times New Roman" w:cs="Times New Roman"/>
                <w:i/>
                <w:sz w:val="28"/>
                <w:szCs w:val="28"/>
                <w:lang w:eastAsia="ru-RU"/>
              </w:rPr>
              <w:t>Р</w:t>
            </w:r>
          </w:p>
          <w:p w:rsidR="00BE6664" w:rsidRPr="00BE6664" w:rsidRDefault="00BE6664" w:rsidP="00BE6664">
            <w:pPr>
              <w:spacing w:after="0" w:line="240" w:lineRule="auto"/>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(Вт)</w:t>
            </w:r>
          </w:p>
        </w:tc>
      </w:tr>
      <w:tr w:rsidR="00BE6664" w:rsidRPr="00BE6664" w:rsidTr="007074BC">
        <w:tc>
          <w:tcPr>
            <w:tcW w:w="6378" w:type="dxa"/>
          </w:tcPr>
          <w:p w:rsidR="00BE6664" w:rsidRPr="00BE6664" w:rsidRDefault="00BE6664" w:rsidP="00BE6664">
            <w:pPr>
              <w:spacing w:after="0" w:line="240" w:lineRule="auto"/>
              <w:ind w:firstLine="709"/>
              <w:jc w:val="center"/>
              <w:rPr>
                <w:rFonts w:ascii="Times New Roman" w:eastAsia="Times New Roman" w:hAnsi="Times New Roman" w:cs="Times New Roman"/>
                <w:sz w:val="28"/>
                <w:szCs w:val="28"/>
                <w:lang w:eastAsia="ru-RU"/>
              </w:rPr>
            </w:pPr>
          </w:p>
          <w:p w:rsidR="00BE6664" w:rsidRPr="00BE6664" w:rsidRDefault="00BE6664" w:rsidP="00BE6664">
            <w:pPr>
              <w:spacing w:after="0" w:line="240" w:lineRule="auto"/>
              <w:ind w:firstLine="33"/>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Разговор (человеческая речь)</w:t>
            </w:r>
          </w:p>
          <w:p w:rsidR="00BE6664" w:rsidRPr="00BE6664" w:rsidRDefault="00BE6664" w:rsidP="00BE6664">
            <w:pPr>
              <w:spacing w:after="0" w:line="240" w:lineRule="auto"/>
              <w:ind w:firstLine="33"/>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Наивысшая мощность человеческого голоса</w:t>
            </w:r>
          </w:p>
          <w:p w:rsidR="00BE6664" w:rsidRPr="00BE6664" w:rsidRDefault="00BE6664" w:rsidP="00BE6664">
            <w:pPr>
              <w:spacing w:after="0" w:line="240" w:lineRule="auto"/>
              <w:ind w:firstLine="33"/>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Фортепиано</w:t>
            </w:r>
          </w:p>
          <w:p w:rsidR="00BE6664" w:rsidRPr="00BE6664" w:rsidRDefault="00BE6664" w:rsidP="00BE6664">
            <w:pPr>
              <w:spacing w:after="0" w:line="240" w:lineRule="auto"/>
              <w:ind w:firstLine="33"/>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Труба</w:t>
            </w:r>
          </w:p>
          <w:p w:rsidR="00BE6664" w:rsidRPr="00BE6664" w:rsidRDefault="00BE6664" w:rsidP="00BE6664">
            <w:pPr>
              <w:spacing w:after="0" w:line="240" w:lineRule="auto"/>
              <w:ind w:firstLine="33"/>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Автосигнал</w:t>
            </w:r>
          </w:p>
          <w:p w:rsidR="00BE6664" w:rsidRPr="00BE6664" w:rsidRDefault="00BE6664" w:rsidP="00BE6664">
            <w:pPr>
              <w:spacing w:after="0" w:line="240" w:lineRule="auto"/>
              <w:ind w:firstLine="33"/>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lastRenderedPageBreak/>
              <w:t>Громкоговоритель</w:t>
            </w:r>
          </w:p>
          <w:p w:rsidR="00BE6664" w:rsidRPr="00BE6664" w:rsidRDefault="00BE6664" w:rsidP="00BE6664">
            <w:pPr>
              <w:spacing w:after="0" w:line="240" w:lineRule="auto"/>
              <w:ind w:firstLine="33"/>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Сирена тревоги</w:t>
            </w:r>
          </w:p>
          <w:p w:rsidR="00BE6664" w:rsidRPr="00BE6664" w:rsidRDefault="00BE6664" w:rsidP="00BE6664">
            <w:pPr>
              <w:spacing w:after="0" w:line="240" w:lineRule="auto"/>
              <w:ind w:firstLine="33"/>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Реактивный двигатель</w:t>
            </w:r>
          </w:p>
          <w:p w:rsidR="00BE6664" w:rsidRPr="00BE6664" w:rsidRDefault="00BE6664" w:rsidP="00BE6664">
            <w:pPr>
              <w:spacing w:after="0" w:line="240" w:lineRule="auto"/>
              <w:ind w:firstLine="33"/>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Двигатель ракеты</w:t>
            </w:r>
          </w:p>
          <w:p w:rsidR="00BE6664" w:rsidRPr="00BE6664" w:rsidRDefault="00BE6664" w:rsidP="00BE6664">
            <w:pPr>
              <w:spacing w:after="0" w:line="240" w:lineRule="auto"/>
              <w:ind w:firstLine="709"/>
              <w:jc w:val="center"/>
              <w:rPr>
                <w:rFonts w:ascii="Times New Roman" w:eastAsia="Times New Roman" w:hAnsi="Times New Roman" w:cs="Times New Roman"/>
                <w:sz w:val="28"/>
                <w:szCs w:val="28"/>
                <w:lang w:eastAsia="ru-RU"/>
              </w:rPr>
            </w:pPr>
          </w:p>
        </w:tc>
        <w:tc>
          <w:tcPr>
            <w:tcW w:w="2659" w:type="dxa"/>
          </w:tcPr>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10</w:t>
            </w:r>
            <w:r w:rsidRPr="00BE6664">
              <w:rPr>
                <w:rFonts w:ascii="Times New Roman" w:eastAsia="Times New Roman" w:hAnsi="Times New Roman" w:cs="Times New Roman"/>
                <w:sz w:val="28"/>
                <w:szCs w:val="28"/>
                <w:vertAlign w:val="superscript"/>
                <w:lang w:eastAsia="ru-RU"/>
              </w:rPr>
              <w:t>-5</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2·10</w:t>
            </w:r>
            <w:r w:rsidRPr="00BE6664">
              <w:rPr>
                <w:rFonts w:ascii="Times New Roman" w:eastAsia="Times New Roman" w:hAnsi="Times New Roman" w:cs="Times New Roman"/>
                <w:sz w:val="28"/>
                <w:szCs w:val="28"/>
                <w:vertAlign w:val="superscript"/>
                <w:lang w:eastAsia="ru-RU"/>
              </w:rPr>
              <w:t>-3</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2·10</w:t>
            </w:r>
            <w:r w:rsidRPr="00BE6664">
              <w:rPr>
                <w:rFonts w:ascii="Times New Roman" w:eastAsia="Times New Roman" w:hAnsi="Times New Roman" w:cs="Times New Roman"/>
                <w:sz w:val="28"/>
                <w:szCs w:val="28"/>
                <w:vertAlign w:val="superscript"/>
                <w:lang w:eastAsia="ru-RU"/>
              </w:rPr>
              <w:t>-3</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3·10</w:t>
            </w:r>
            <w:r w:rsidRPr="00BE6664">
              <w:rPr>
                <w:rFonts w:ascii="Times New Roman" w:eastAsia="Times New Roman" w:hAnsi="Times New Roman" w:cs="Times New Roman"/>
                <w:sz w:val="28"/>
                <w:szCs w:val="28"/>
                <w:vertAlign w:val="superscript"/>
                <w:lang w:eastAsia="ru-RU"/>
              </w:rPr>
              <w:t>-1</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5</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lastRenderedPageBreak/>
              <w:t>10</w:t>
            </w:r>
            <w:r w:rsidRPr="00BE6664">
              <w:rPr>
                <w:rFonts w:ascii="Times New Roman" w:eastAsia="Times New Roman" w:hAnsi="Times New Roman" w:cs="Times New Roman"/>
                <w:sz w:val="28"/>
                <w:szCs w:val="28"/>
                <w:vertAlign w:val="superscript"/>
                <w:lang w:eastAsia="ru-RU"/>
              </w:rPr>
              <w:t>2</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3·10</w:t>
            </w:r>
            <w:r w:rsidRPr="00BE6664">
              <w:rPr>
                <w:rFonts w:ascii="Times New Roman" w:eastAsia="Times New Roman" w:hAnsi="Times New Roman" w:cs="Times New Roman"/>
                <w:sz w:val="28"/>
                <w:szCs w:val="28"/>
                <w:vertAlign w:val="superscript"/>
                <w:lang w:eastAsia="ru-RU"/>
              </w:rPr>
              <w:t>3</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10</w:t>
            </w:r>
            <w:r w:rsidRPr="00BE6664">
              <w:rPr>
                <w:rFonts w:ascii="Times New Roman" w:eastAsia="Times New Roman" w:hAnsi="Times New Roman" w:cs="Times New Roman"/>
                <w:sz w:val="28"/>
                <w:szCs w:val="28"/>
                <w:vertAlign w:val="superscript"/>
                <w:lang w:eastAsia="ru-RU"/>
              </w:rPr>
              <w:t>4</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10</w:t>
            </w:r>
            <w:r w:rsidRPr="00BE6664">
              <w:rPr>
                <w:rFonts w:ascii="Times New Roman" w:eastAsia="Times New Roman" w:hAnsi="Times New Roman" w:cs="Times New Roman"/>
                <w:sz w:val="28"/>
                <w:szCs w:val="28"/>
                <w:vertAlign w:val="superscript"/>
                <w:lang w:eastAsia="ru-RU"/>
              </w:rPr>
              <w:t>6</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p>
        </w:tc>
      </w:tr>
    </w:tbl>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p>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b/>
          <w:i/>
          <w:sz w:val="28"/>
          <w:szCs w:val="28"/>
          <w:lang w:eastAsia="ru-RU"/>
        </w:rPr>
        <w:t>Интенсивность звука I.</w:t>
      </w:r>
      <w:r w:rsidRPr="00BE6664">
        <w:rPr>
          <w:rFonts w:ascii="Times New Roman" w:eastAsia="Times New Roman" w:hAnsi="Times New Roman" w:cs="Times New Roman"/>
          <w:sz w:val="28"/>
          <w:szCs w:val="28"/>
          <w:lang w:eastAsia="ru-RU"/>
        </w:rPr>
        <w:t xml:space="preserve"> Под интенсивностью звука понимают звуковую мощность (Вт) на единицу площади (м</w:t>
      </w:r>
      <w:r w:rsidRPr="00BE6664">
        <w:rPr>
          <w:rFonts w:ascii="Times New Roman" w:eastAsia="Times New Roman" w:hAnsi="Times New Roman" w:cs="Times New Roman"/>
          <w:sz w:val="28"/>
          <w:szCs w:val="28"/>
          <w:vertAlign w:val="superscript"/>
          <w:lang w:eastAsia="ru-RU"/>
        </w:rPr>
        <w:t>2</w:t>
      </w:r>
      <w:r w:rsidRPr="00BE6664">
        <w:rPr>
          <w:rFonts w:ascii="Times New Roman" w:eastAsia="Times New Roman" w:hAnsi="Times New Roman" w:cs="Times New Roman"/>
          <w:sz w:val="28"/>
          <w:szCs w:val="28"/>
          <w:lang w:eastAsia="ru-RU"/>
        </w:rPr>
        <w:t>).</w:t>
      </w:r>
    </w:p>
    <w:p w:rsidR="00BE6664" w:rsidRPr="00BE6664" w:rsidRDefault="00BE6664" w:rsidP="00BE6664">
      <w:pPr>
        <w:spacing w:after="0" w:line="240" w:lineRule="auto"/>
        <w:ind w:firstLine="709"/>
        <w:rPr>
          <w:rFonts w:ascii="Times New Roman" w:eastAsia="Times New Roman" w:hAnsi="Times New Roman" w:cs="Times New Roman"/>
          <w:sz w:val="28"/>
          <w:szCs w:val="20"/>
          <w:lang w:eastAsia="ru-RU"/>
        </w:rPr>
      </w:pPr>
      <w:r w:rsidRPr="00BE6664">
        <w:rPr>
          <w:rFonts w:ascii="Times New Roman" w:eastAsia="Times New Roman" w:hAnsi="Times New Roman" w:cs="Times New Roman"/>
          <w:sz w:val="28"/>
          <w:szCs w:val="20"/>
          <w:lang w:eastAsia="ru-RU"/>
        </w:rPr>
        <w:t>Интенсивность звука =  Звуковая мощность / Площадь</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Единица: Ватт на м</w:t>
      </w:r>
      <w:r w:rsidRPr="00BE6664">
        <w:rPr>
          <w:rFonts w:ascii="Times New Roman" w:eastAsia="Times New Roman" w:hAnsi="Times New Roman" w:cs="Times New Roman"/>
          <w:sz w:val="28"/>
          <w:szCs w:val="28"/>
          <w:vertAlign w:val="superscript"/>
          <w:lang w:eastAsia="ru-RU"/>
        </w:rPr>
        <w:t>2</w:t>
      </w:r>
      <w:r w:rsidRPr="00BE6664">
        <w:rPr>
          <w:rFonts w:ascii="Times New Roman" w:eastAsia="Times New Roman" w:hAnsi="Times New Roman" w:cs="Times New Roman"/>
          <w:sz w:val="28"/>
          <w:szCs w:val="28"/>
          <w:lang w:eastAsia="ru-RU"/>
        </w:rPr>
        <w:t xml:space="preserve"> (Вт/м</w:t>
      </w:r>
      <w:r w:rsidRPr="00BE6664">
        <w:rPr>
          <w:rFonts w:ascii="Times New Roman" w:eastAsia="Times New Roman" w:hAnsi="Times New Roman" w:cs="Times New Roman"/>
          <w:sz w:val="28"/>
          <w:szCs w:val="28"/>
          <w:vertAlign w:val="superscript"/>
          <w:lang w:eastAsia="ru-RU"/>
        </w:rPr>
        <w:t>2</w:t>
      </w:r>
      <w:r w:rsidRPr="00BE6664">
        <w:rPr>
          <w:rFonts w:ascii="Times New Roman" w:eastAsia="Times New Roman" w:hAnsi="Times New Roman" w:cs="Times New Roman"/>
          <w:sz w:val="28"/>
          <w:szCs w:val="28"/>
          <w:lang w:eastAsia="ru-RU"/>
        </w:rPr>
        <w:t>)</w:t>
      </w:r>
    </w:p>
    <w:p w:rsidR="00BE6664" w:rsidRPr="00BE6664" w:rsidRDefault="00BE6664" w:rsidP="00BE6664">
      <w:pPr>
        <w:spacing w:after="0" w:line="240" w:lineRule="auto"/>
        <w:ind w:firstLine="709"/>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position w:val="-24"/>
          <w:sz w:val="28"/>
          <w:szCs w:val="28"/>
          <w:lang w:eastAsia="ru-RU"/>
        </w:rPr>
        <w:object w:dxaOrig="639" w:dyaOrig="620">
          <v:shape id="_x0000_i1036" type="#_x0000_t75" style="width:32.25pt;height:30.75pt" o:ole="">
            <v:imagedata r:id="rId42" o:title=""/>
          </v:shape>
          <o:OLEObject Type="Embed" ProgID="Equation.3" ShapeID="_x0000_i1036" DrawAspect="Content" ObjectID="_1660934845" r:id="rId43"/>
        </w:object>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t>(4.11)</w:t>
      </w:r>
    </w:p>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eastAsia="ru-RU"/>
        </w:rPr>
        <w:t>Пример</w:t>
      </w:r>
      <w:r w:rsidRPr="00BE6664">
        <w:rPr>
          <w:rFonts w:ascii="Times New Roman" w:eastAsia="Times New Roman" w:hAnsi="Times New Roman" w:cs="Times New Roman"/>
          <w:sz w:val="28"/>
          <w:szCs w:val="28"/>
          <w:lang w:eastAsia="ru-RU"/>
        </w:rPr>
        <w:t>:</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Дано: Громкоговоритель Р = 60Вт</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          Облучаемая звуком площадь А = </w:t>
      </w:r>
      <w:smartTag w:uri="urn:schemas-microsoft-com:office:smarttags" w:element="metricconverter">
        <w:smartTagPr>
          <w:attr w:name="ProductID" w:val="80 м2"/>
        </w:smartTagPr>
        <w:r w:rsidRPr="00BE6664">
          <w:rPr>
            <w:rFonts w:ascii="Times New Roman" w:eastAsia="Times New Roman" w:hAnsi="Times New Roman" w:cs="Times New Roman"/>
            <w:sz w:val="28"/>
            <w:szCs w:val="28"/>
            <w:lang w:eastAsia="ru-RU"/>
          </w:rPr>
          <w:t>80 м</w:t>
        </w:r>
        <w:r w:rsidRPr="00BE6664">
          <w:rPr>
            <w:rFonts w:ascii="Times New Roman" w:eastAsia="Times New Roman" w:hAnsi="Times New Roman" w:cs="Times New Roman"/>
            <w:sz w:val="28"/>
            <w:szCs w:val="28"/>
            <w:vertAlign w:val="superscript"/>
            <w:lang w:eastAsia="ru-RU"/>
          </w:rPr>
          <w:t>2</w:t>
        </w:r>
      </w:smartTag>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Определить: Интенсивность звука </w:t>
      </w:r>
      <w:r w:rsidRPr="00BE6664">
        <w:rPr>
          <w:rFonts w:ascii="Times New Roman" w:eastAsia="Times New Roman" w:hAnsi="Times New Roman" w:cs="Times New Roman"/>
          <w:i/>
          <w:sz w:val="28"/>
          <w:szCs w:val="28"/>
          <w:lang w:eastAsia="ru-RU"/>
        </w:rPr>
        <w:t>I</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Решение:</w:t>
      </w:r>
      <w:r w:rsidRPr="00BE6664">
        <w:rPr>
          <w:rFonts w:ascii="Times New Roman" w:eastAsia="Times New Roman" w:hAnsi="Times New Roman" w:cs="Times New Roman"/>
          <w:i/>
          <w:sz w:val="28"/>
          <w:szCs w:val="28"/>
          <w:lang w:eastAsia="ru-RU"/>
        </w:rPr>
        <w:t xml:space="preserve"> I</w:t>
      </w:r>
      <w:r w:rsidRPr="00BE6664">
        <w:rPr>
          <w:rFonts w:ascii="Times New Roman" w:eastAsia="Times New Roman" w:hAnsi="Times New Roman" w:cs="Times New Roman"/>
          <w:sz w:val="28"/>
          <w:szCs w:val="28"/>
          <w:lang w:eastAsia="ru-RU"/>
        </w:rPr>
        <w:t xml:space="preserve"> = 60Вт/80 м</w:t>
      </w:r>
      <w:r w:rsidRPr="00BE6664">
        <w:rPr>
          <w:rFonts w:ascii="Times New Roman" w:eastAsia="Times New Roman" w:hAnsi="Times New Roman" w:cs="Times New Roman"/>
          <w:sz w:val="28"/>
          <w:szCs w:val="28"/>
          <w:vertAlign w:val="superscript"/>
          <w:lang w:eastAsia="ru-RU"/>
        </w:rPr>
        <w:t>2</w:t>
      </w:r>
      <w:r w:rsidRPr="00BE6664">
        <w:rPr>
          <w:rFonts w:ascii="Times New Roman" w:eastAsia="Times New Roman" w:hAnsi="Times New Roman" w:cs="Times New Roman"/>
          <w:sz w:val="28"/>
          <w:szCs w:val="28"/>
          <w:lang w:eastAsia="ru-RU"/>
        </w:rPr>
        <w:t xml:space="preserve"> = 75·10</w:t>
      </w:r>
      <w:r w:rsidRPr="00BE6664">
        <w:rPr>
          <w:rFonts w:ascii="Times New Roman" w:eastAsia="Times New Roman" w:hAnsi="Times New Roman" w:cs="Times New Roman"/>
          <w:sz w:val="28"/>
          <w:szCs w:val="28"/>
          <w:vertAlign w:val="superscript"/>
          <w:lang w:eastAsia="ru-RU"/>
        </w:rPr>
        <w:t>-2</w:t>
      </w:r>
      <w:r w:rsidRPr="00BE6664">
        <w:rPr>
          <w:rFonts w:ascii="Times New Roman" w:eastAsia="Times New Roman" w:hAnsi="Times New Roman" w:cs="Times New Roman"/>
          <w:sz w:val="28"/>
          <w:szCs w:val="28"/>
          <w:lang w:eastAsia="ru-RU"/>
        </w:rPr>
        <w:t>Вт/м</w:t>
      </w:r>
      <w:r w:rsidRPr="00BE6664">
        <w:rPr>
          <w:rFonts w:ascii="Times New Roman" w:eastAsia="Times New Roman" w:hAnsi="Times New Roman" w:cs="Times New Roman"/>
          <w:sz w:val="28"/>
          <w:szCs w:val="28"/>
          <w:vertAlign w:val="superscript"/>
          <w:lang w:eastAsia="ru-RU"/>
        </w:rPr>
        <w:t>2</w:t>
      </w:r>
      <w:r w:rsidRPr="00BE6664">
        <w:rPr>
          <w:rFonts w:ascii="Times New Roman" w:eastAsia="Times New Roman" w:hAnsi="Times New Roman" w:cs="Times New Roman"/>
          <w:sz w:val="28"/>
          <w:szCs w:val="28"/>
          <w:lang w:eastAsia="ru-RU"/>
        </w:rPr>
        <w:t>=0,75 Вт/м</w:t>
      </w:r>
      <w:r w:rsidRPr="00BE6664">
        <w:rPr>
          <w:rFonts w:ascii="Times New Roman" w:eastAsia="Times New Roman" w:hAnsi="Times New Roman" w:cs="Times New Roman"/>
          <w:sz w:val="28"/>
          <w:szCs w:val="28"/>
          <w:vertAlign w:val="superscript"/>
          <w:lang w:eastAsia="ru-RU"/>
        </w:rPr>
        <w:t>2</w:t>
      </w:r>
    </w:p>
    <w:p w:rsidR="00BE6664" w:rsidRPr="00BE6664" w:rsidRDefault="00BE6664" w:rsidP="00BE6664">
      <w:pPr>
        <w:spacing w:after="0" w:line="240" w:lineRule="auto"/>
        <w:ind w:firstLine="709"/>
        <w:jc w:val="both"/>
        <w:rPr>
          <w:rFonts w:ascii="Times New Roman" w:eastAsia="Times New Roman" w:hAnsi="Times New Roman" w:cs="Times New Roman"/>
          <w:i/>
          <w:sz w:val="28"/>
          <w:szCs w:val="28"/>
          <w:lang w:eastAsia="ru-RU"/>
        </w:rPr>
      </w:pPr>
      <w:r w:rsidRPr="00BE6664">
        <w:rPr>
          <w:rFonts w:ascii="Times New Roman" w:eastAsia="Times New Roman" w:hAnsi="Times New Roman" w:cs="Times New Roman"/>
          <w:i/>
          <w:sz w:val="28"/>
          <w:szCs w:val="28"/>
          <w:lang w:eastAsia="ru-RU"/>
        </w:rPr>
        <w:t xml:space="preserve">Порог слышимости имеет место при интенсивности звука </w:t>
      </w:r>
    </w:p>
    <w:p w:rsidR="00BE6664" w:rsidRPr="00BE6664" w:rsidRDefault="00BE6664" w:rsidP="00BE6664">
      <w:pPr>
        <w:spacing w:after="0" w:line="240" w:lineRule="auto"/>
        <w:jc w:val="center"/>
        <w:rPr>
          <w:rFonts w:ascii="Times New Roman" w:eastAsia="Times New Roman" w:hAnsi="Times New Roman" w:cs="Times New Roman"/>
          <w:i/>
          <w:sz w:val="28"/>
          <w:szCs w:val="20"/>
          <w:lang w:eastAsia="ru-RU"/>
        </w:rPr>
      </w:pPr>
      <w:r w:rsidRPr="00BE6664">
        <w:rPr>
          <w:rFonts w:ascii="Times New Roman" w:eastAsia="Times New Roman" w:hAnsi="Times New Roman" w:cs="Times New Roman"/>
          <w:i/>
          <w:sz w:val="28"/>
          <w:szCs w:val="20"/>
          <w:lang w:eastAsia="ru-RU"/>
        </w:rPr>
        <w:t>I</w:t>
      </w:r>
      <w:r w:rsidRPr="00BE6664">
        <w:rPr>
          <w:rFonts w:ascii="Times New Roman" w:eastAsia="Times New Roman" w:hAnsi="Times New Roman" w:cs="Times New Roman"/>
          <w:i/>
          <w:sz w:val="28"/>
          <w:szCs w:val="20"/>
          <w:vertAlign w:val="subscript"/>
          <w:lang w:eastAsia="ru-RU"/>
        </w:rPr>
        <w:t>0</w:t>
      </w:r>
      <w:r w:rsidRPr="00BE6664">
        <w:rPr>
          <w:rFonts w:ascii="Times New Roman" w:eastAsia="Times New Roman" w:hAnsi="Times New Roman" w:cs="Times New Roman"/>
          <w:i/>
          <w:sz w:val="28"/>
          <w:szCs w:val="20"/>
          <w:lang w:eastAsia="ru-RU"/>
        </w:rPr>
        <w:t xml:space="preserve"> = </w:t>
      </w:r>
      <w:r w:rsidRPr="00BE6664">
        <w:rPr>
          <w:rFonts w:ascii="Times New Roman" w:eastAsia="Times New Roman" w:hAnsi="Times New Roman" w:cs="Times New Roman"/>
          <w:sz w:val="28"/>
          <w:szCs w:val="20"/>
          <w:lang w:eastAsia="ru-RU"/>
        </w:rPr>
        <w:t>10</w:t>
      </w:r>
      <w:r w:rsidRPr="00BE6664">
        <w:rPr>
          <w:rFonts w:ascii="Times New Roman" w:eastAsia="Times New Roman" w:hAnsi="Times New Roman" w:cs="Times New Roman"/>
          <w:sz w:val="28"/>
          <w:szCs w:val="20"/>
          <w:vertAlign w:val="superscript"/>
          <w:lang w:eastAsia="ru-RU"/>
        </w:rPr>
        <w:t>-12</w:t>
      </w:r>
      <w:r w:rsidRPr="00BE6664">
        <w:rPr>
          <w:rFonts w:ascii="Times New Roman" w:eastAsia="Times New Roman" w:hAnsi="Times New Roman" w:cs="Times New Roman"/>
          <w:sz w:val="28"/>
          <w:szCs w:val="20"/>
          <w:lang w:eastAsia="ru-RU"/>
        </w:rPr>
        <w:t>Вт/м</w:t>
      </w:r>
      <w:r w:rsidRPr="00BE6664">
        <w:rPr>
          <w:rFonts w:ascii="Times New Roman" w:eastAsia="Times New Roman" w:hAnsi="Times New Roman" w:cs="Times New Roman"/>
          <w:sz w:val="28"/>
          <w:szCs w:val="20"/>
          <w:vertAlign w:val="superscript"/>
          <w:lang w:eastAsia="ru-RU"/>
        </w:rPr>
        <w:t>2</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b/>
          <w:i/>
          <w:sz w:val="28"/>
          <w:szCs w:val="28"/>
          <w:lang w:eastAsia="ru-RU"/>
        </w:rPr>
        <w:t xml:space="preserve">Уровень звукового давления </w:t>
      </w:r>
      <w:r w:rsidRPr="00BE6664">
        <w:rPr>
          <w:rFonts w:ascii="Times New Roman" w:eastAsia="Times New Roman" w:hAnsi="Times New Roman" w:cs="Times New Roman"/>
          <w:b/>
          <w:i/>
          <w:sz w:val="28"/>
          <w:szCs w:val="28"/>
          <w:lang w:val="en-US" w:eastAsia="ru-RU"/>
        </w:rPr>
        <w:t>L</w:t>
      </w:r>
      <w:r w:rsidRPr="00BE6664">
        <w:rPr>
          <w:rFonts w:ascii="Times New Roman" w:eastAsia="Times New Roman" w:hAnsi="Times New Roman" w:cs="Times New Roman"/>
          <w:sz w:val="28"/>
          <w:szCs w:val="28"/>
          <w:lang w:eastAsia="ru-RU"/>
        </w:rPr>
        <w:t xml:space="preserve"> (англ. </w:t>
      </w:r>
      <w:r w:rsidRPr="00BE6664">
        <w:rPr>
          <w:rFonts w:ascii="Times New Roman" w:eastAsia="Times New Roman" w:hAnsi="Times New Roman" w:cs="Times New Roman"/>
          <w:sz w:val="28"/>
          <w:szCs w:val="28"/>
          <w:lang w:val="en-US" w:eastAsia="ru-RU"/>
        </w:rPr>
        <w:t>L</w:t>
      </w:r>
      <w:r w:rsidRPr="00BE6664">
        <w:rPr>
          <w:rFonts w:ascii="Times New Roman" w:eastAsia="Times New Roman" w:hAnsi="Times New Roman" w:cs="Times New Roman"/>
          <w:sz w:val="28"/>
          <w:szCs w:val="28"/>
          <w:lang w:eastAsia="ru-RU"/>
        </w:rPr>
        <w:t>е</w:t>
      </w:r>
      <w:r w:rsidRPr="00BE6664">
        <w:rPr>
          <w:rFonts w:ascii="Times New Roman" w:eastAsia="Times New Roman" w:hAnsi="Times New Roman" w:cs="Times New Roman"/>
          <w:sz w:val="28"/>
          <w:szCs w:val="28"/>
          <w:lang w:val="en-US" w:eastAsia="ru-RU"/>
        </w:rPr>
        <w:t>v</w:t>
      </w:r>
      <w:r w:rsidRPr="00BE6664">
        <w:rPr>
          <w:rFonts w:ascii="Times New Roman" w:eastAsia="Times New Roman" w:hAnsi="Times New Roman" w:cs="Times New Roman"/>
          <w:sz w:val="28"/>
          <w:szCs w:val="28"/>
          <w:lang w:eastAsia="ru-RU"/>
        </w:rPr>
        <w:t>е</w:t>
      </w:r>
      <w:r w:rsidRPr="00BE6664">
        <w:rPr>
          <w:rFonts w:ascii="Times New Roman" w:eastAsia="Times New Roman" w:hAnsi="Times New Roman" w:cs="Times New Roman"/>
          <w:sz w:val="28"/>
          <w:szCs w:val="28"/>
          <w:lang w:val="en-US" w:eastAsia="ru-RU"/>
        </w:rPr>
        <w:t>l</w:t>
      </w:r>
      <w:r w:rsidRPr="00BE6664">
        <w:rPr>
          <w:rFonts w:ascii="Times New Roman" w:eastAsia="Times New Roman" w:hAnsi="Times New Roman" w:cs="Times New Roman"/>
          <w:sz w:val="28"/>
          <w:szCs w:val="28"/>
          <w:lang w:eastAsia="ru-RU"/>
        </w:rPr>
        <w:t xml:space="preserve">). Если две интенсивности звука соотнести в логарифмической зависимости, то такое отношение интенсивности двух звуков названо в честь американского физика А.Б. Белла </w:t>
      </w:r>
      <w:r w:rsidRPr="00BE6664">
        <w:rPr>
          <w:rFonts w:ascii="Times New Roman" w:eastAsia="Times New Roman" w:hAnsi="Times New Roman" w:cs="Times New Roman"/>
          <w:i/>
          <w:sz w:val="28"/>
          <w:szCs w:val="28"/>
          <w:lang w:eastAsia="ru-RU"/>
        </w:rPr>
        <w:t>«Бел».</w:t>
      </w:r>
      <w:r w:rsidRPr="00BE6664">
        <w:rPr>
          <w:rFonts w:ascii="Times New Roman" w:eastAsia="Times New Roman" w:hAnsi="Times New Roman" w:cs="Times New Roman"/>
          <w:sz w:val="28"/>
          <w:szCs w:val="28"/>
          <w:lang w:eastAsia="ru-RU"/>
        </w:rPr>
        <w:t xml:space="preserve"> </w:t>
      </w:r>
    </w:p>
    <w:p w:rsidR="00BE6664" w:rsidRPr="00BE6664" w:rsidRDefault="00BE6664" w:rsidP="00BE6664">
      <w:pPr>
        <w:tabs>
          <w:tab w:val="left" w:pos="8007"/>
        </w:tabs>
        <w:spacing w:after="0" w:line="240" w:lineRule="auto"/>
        <w:ind w:firstLine="709"/>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Уровень звукового давления </w:t>
      </w:r>
      <w:r w:rsidRPr="00BE6664">
        <w:rPr>
          <w:rFonts w:ascii="Times New Roman" w:eastAsia="Times New Roman" w:hAnsi="Times New Roman" w:cs="Times New Roman"/>
          <w:i/>
          <w:sz w:val="28"/>
          <w:szCs w:val="28"/>
          <w:lang w:val="en-US" w:eastAsia="ru-RU"/>
        </w:rPr>
        <w:t>L</w:t>
      </w:r>
      <w:r w:rsidRPr="00BE6664">
        <w:rPr>
          <w:rFonts w:ascii="Times New Roman" w:eastAsia="Times New Roman" w:hAnsi="Times New Roman" w:cs="Times New Roman"/>
          <w:sz w:val="28"/>
          <w:szCs w:val="28"/>
          <w:lang w:eastAsia="ru-RU"/>
        </w:rPr>
        <w:t xml:space="preserve"> = </w:t>
      </w:r>
      <w:r w:rsidRPr="00BE6664">
        <w:rPr>
          <w:rFonts w:ascii="Times New Roman" w:eastAsia="Times New Roman" w:hAnsi="Times New Roman" w:cs="Times New Roman"/>
          <w:position w:val="-30"/>
          <w:sz w:val="28"/>
          <w:szCs w:val="28"/>
          <w:lang w:eastAsia="ru-RU"/>
        </w:rPr>
        <w:object w:dxaOrig="900" w:dyaOrig="700">
          <v:shape id="_x0000_i1037" type="#_x0000_t75" style="width:45pt;height:35.25pt" o:ole="">
            <v:imagedata r:id="rId44" o:title=""/>
          </v:shape>
          <o:OLEObject Type="Embed" ProgID="Equation.3" ShapeID="_x0000_i1037" DrawAspect="Content" ObjectID="_1660934846" r:id="rId45"/>
        </w:object>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t>(4.12)</w:t>
      </w:r>
    </w:p>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eastAsia="ru-RU"/>
        </w:rPr>
        <w:t>Пример</w:t>
      </w:r>
      <w:r w:rsidRPr="00BE6664">
        <w:rPr>
          <w:rFonts w:ascii="Times New Roman" w:eastAsia="Times New Roman" w:hAnsi="Times New Roman" w:cs="Times New Roman"/>
          <w:sz w:val="28"/>
          <w:szCs w:val="28"/>
          <w:lang w:eastAsia="ru-RU"/>
        </w:rPr>
        <w:t>:</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Дано: </w:t>
      </w:r>
      <w:r w:rsidRPr="00BE6664">
        <w:rPr>
          <w:rFonts w:ascii="Times New Roman" w:eastAsia="Times New Roman" w:hAnsi="Times New Roman" w:cs="Times New Roman"/>
          <w:position w:val="-10"/>
          <w:sz w:val="28"/>
          <w:szCs w:val="28"/>
          <w:lang w:eastAsia="ru-RU"/>
        </w:rPr>
        <w:object w:dxaOrig="980" w:dyaOrig="360">
          <v:shape id="_x0000_i1038" type="#_x0000_t75" style="width:48.75pt;height:18pt" o:ole="">
            <v:imagedata r:id="rId46" o:title=""/>
          </v:shape>
          <o:OLEObject Type="Embed" ProgID="Equation.3" ShapeID="_x0000_i1038" DrawAspect="Content" ObjectID="_1660934847" r:id="rId47"/>
        </w:object>
      </w:r>
      <w:r w:rsidRPr="00BE6664">
        <w:rPr>
          <w:rFonts w:ascii="Times New Roman" w:eastAsia="Times New Roman" w:hAnsi="Times New Roman" w:cs="Times New Roman"/>
          <w:sz w:val="28"/>
          <w:szCs w:val="28"/>
          <w:lang w:eastAsia="ru-RU"/>
        </w:rPr>
        <w:t xml:space="preserve"> Вт/м</w:t>
      </w:r>
      <w:r w:rsidRPr="00BE6664">
        <w:rPr>
          <w:rFonts w:ascii="Times New Roman" w:eastAsia="Times New Roman" w:hAnsi="Times New Roman" w:cs="Times New Roman"/>
          <w:sz w:val="28"/>
          <w:szCs w:val="28"/>
          <w:vertAlign w:val="superscript"/>
          <w:lang w:eastAsia="ru-RU"/>
        </w:rPr>
        <w:t>2</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          </w:t>
      </w:r>
      <w:r w:rsidRPr="00BE6664">
        <w:rPr>
          <w:rFonts w:ascii="Times New Roman" w:eastAsia="Times New Roman" w:hAnsi="Times New Roman" w:cs="Times New Roman"/>
          <w:position w:val="-12"/>
          <w:sz w:val="28"/>
          <w:szCs w:val="28"/>
          <w:lang w:eastAsia="ru-RU"/>
        </w:rPr>
        <w:object w:dxaOrig="999" w:dyaOrig="380">
          <v:shape id="_x0000_i1039" type="#_x0000_t75" style="width:50.25pt;height:18.75pt" o:ole="">
            <v:imagedata r:id="rId48" o:title=""/>
          </v:shape>
          <o:OLEObject Type="Embed" ProgID="Equation.3" ShapeID="_x0000_i1039" DrawAspect="Content" ObjectID="_1660934848" r:id="rId49"/>
        </w:object>
      </w:r>
      <w:r w:rsidRPr="00BE6664">
        <w:rPr>
          <w:rFonts w:ascii="Times New Roman" w:eastAsia="Times New Roman" w:hAnsi="Times New Roman" w:cs="Times New Roman"/>
          <w:sz w:val="28"/>
          <w:szCs w:val="28"/>
          <w:lang w:eastAsia="ru-RU"/>
        </w:rPr>
        <w:t xml:space="preserve"> Вт/м</w:t>
      </w:r>
      <w:r w:rsidRPr="00BE6664">
        <w:rPr>
          <w:rFonts w:ascii="Times New Roman" w:eastAsia="Times New Roman" w:hAnsi="Times New Roman" w:cs="Times New Roman"/>
          <w:sz w:val="28"/>
          <w:szCs w:val="28"/>
          <w:vertAlign w:val="superscript"/>
          <w:lang w:eastAsia="ru-RU"/>
        </w:rPr>
        <w:t>2</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Определить: Уровень звукового давления </w:t>
      </w:r>
      <w:r w:rsidRPr="00BE6664">
        <w:rPr>
          <w:rFonts w:ascii="Times New Roman" w:eastAsia="Times New Roman" w:hAnsi="Times New Roman" w:cs="Times New Roman"/>
          <w:i/>
          <w:sz w:val="28"/>
          <w:szCs w:val="28"/>
          <w:lang w:val="en-US" w:eastAsia="ru-RU"/>
        </w:rPr>
        <w:t>L</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Решение: </w:t>
      </w:r>
      <w:r w:rsidRPr="00BE6664">
        <w:rPr>
          <w:rFonts w:ascii="Times New Roman" w:eastAsia="Times New Roman" w:hAnsi="Times New Roman" w:cs="Times New Roman"/>
          <w:position w:val="-26"/>
          <w:sz w:val="28"/>
          <w:szCs w:val="28"/>
          <w:lang w:eastAsia="ru-RU"/>
        </w:rPr>
        <w:object w:dxaOrig="3379" w:dyaOrig="680">
          <v:shape id="_x0000_i1040" type="#_x0000_t75" style="width:168.75pt;height:33.75pt" o:ole="">
            <v:imagedata r:id="rId50" o:title=""/>
          </v:shape>
          <o:OLEObject Type="Embed" ProgID="Equation.3" ShapeID="_x0000_i1040" DrawAspect="Content" ObjectID="_1660934849" r:id="rId51"/>
        </w:object>
      </w:r>
      <w:r w:rsidRPr="00BE6664">
        <w:rPr>
          <w:rFonts w:ascii="Times New Roman" w:eastAsia="Times New Roman" w:hAnsi="Times New Roman" w:cs="Times New Roman"/>
          <w:sz w:val="28"/>
          <w:szCs w:val="28"/>
          <w:lang w:eastAsia="ru-RU"/>
        </w:rPr>
        <w:t>дБ=1Бел</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Установление единицы Децибел, а также расчеты могут также производиться с помощью логарифмических отношений звуковой энергии, звуковой интенсивности или звукового давления.</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Чтобы по возможности избежать величины с запятой, уровни звукового давления даются в Децибелах.</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i/>
          <w:sz w:val="28"/>
          <w:szCs w:val="28"/>
          <w:lang w:eastAsia="ru-RU"/>
        </w:rPr>
      </w:pPr>
      <w:r w:rsidRPr="00BE6664">
        <w:rPr>
          <w:rFonts w:ascii="Times New Roman" w:eastAsia="Times New Roman" w:hAnsi="Times New Roman" w:cs="Times New Roman"/>
          <w:i/>
          <w:sz w:val="28"/>
          <w:szCs w:val="28"/>
          <w:lang w:eastAsia="ru-RU"/>
        </w:rPr>
        <w:t>Складывать и вычитать следует в логарифмических соотношениях, так как наше ухо слышит «в логарифмическом масштабе».</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i/>
          <w:sz w:val="28"/>
          <w:szCs w:val="28"/>
          <w:lang w:eastAsia="ru-RU"/>
        </w:rPr>
      </w:pPr>
      <w:r w:rsidRPr="00BE6664">
        <w:rPr>
          <w:rFonts w:ascii="Times New Roman" w:eastAsia="Times New Roman" w:hAnsi="Times New Roman" w:cs="Times New Roman"/>
          <w:sz w:val="28"/>
          <w:szCs w:val="28"/>
          <w:lang w:eastAsia="ru-RU"/>
        </w:rPr>
        <w:t xml:space="preserve">Источник звука, который находится на пороге слышимости, т.е. еще не может быть услышан, имеет уровень звукового давления </w:t>
      </w:r>
      <w:r w:rsidRPr="00BE6664">
        <w:rPr>
          <w:rFonts w:ascii="Times New Roman" w:eastAsia="Times New Roman" w:hAnsi="Times New Roman" w:cs="Times New Roman"/>
          <w:i/>
          <w:sz w:val="28"/>
          <w:szCs w:val="28"/>
          <w:lang w:eastAsia="ru-RU"/>
        </w:rPr>
        <w:t>0 дБ</w:t>
      </w:r>
      <w:r w:rsidRPr="00BE6664">
        <w:rPr>
          <w:rFonts w:ascii="Times New Roman" w:eastAsia="Times New Roman" w:hAnsi="Times New Roman" w:cs="Times New Roman"/>
          <w:sz w:val="28"/>
          <w:szCs w:val="28"/>
          <w:lang w:eastAsia="ru-RU"/>
        </w:rPr>
        <w:t xml:space="preserve">. </w:t>
      </w:r>
      <w:r w:rsidRPr="00BE6664">
        <w:rPr>
          <w:rFonts w:ascii="Times New Roman" w:eastAsia="Times New Roman" w:hAnsi="Times New Roman" w:cs="Times New Roman"/>
          <w:i/>
          <w:sz w:val="28"/>
          <w:szCs w:val="28"/>
          <w:lang w:eastAsia="ru-RU"/>
        </w:rPr>
        <w:t>Это называют порогом слышимости.</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eastAsia="ru-RU"/>
        </w:rPr>
        <w:t xml:space="preserve">Количество энергии, переносимое звуковой волной за 1 </w:t>
      </w:r>
      <w:r w:rsidRPr="00BE6664">
        <w:rPr>
          <w:rFonts w:ascii="Times New Roman" w:eastAsia="Times New Roman" w:hAnsi="Times New Roman" w:cs="Times New Roman"/>
          <w:i/>
          <w:iCs/>
          <w:sz w:val="28"/>
          <w:szCs w:val="28"/>
          <w:lang w:eastAsia="ru-RU"/>
        </w:rPr>
        <w:t>сек</w:t>
      </w:r>
      <w:r w:rsidRPr="00BE6664">
        <w:rPr>
          <w:rFonts w:ascii="Times New Roman" w:eastAsia="Times New Roman" w:hAnsi="Times New Roman" w:cs="Times New Roman"/>
          <w:i/>
          <w:sz w:val="28"/>
          <w:szCs w:val="28"/>
          <w:lang w:eastAsia="ru-RU"/>
        </w:rPr>
        <w:t xml:space="preserve"> через площадку в </w:t>
      </w:r>
      <w:smartTag w:uri="urn:schemas-microsoft-com:office:smarttags" w:element="metricconverter">
        <w:smartTagPr>
          <w:attr w:name="ProductID" w:val="1 м2"/>
        </w:smartTagPr>
        <w:r w:rsidRPr="00BE6664">
          <w:rPr>
            <w:rFonts w:ascii="Times New Roman" w:eastAsia="Times New Roman" w:hAnsi="Times New Roman" w:cs="Times New Roman"/>
            <w:i/>
            <w:sz w:val="28"/>
            <w:szCs w:val="28"/>
            <w:lang w:eastAsia="ru-RU"/>
          </w:rPr>
          <w:t xml:space="preserve">1 </w:t>
        </w:r>
        <w:r w:rsidRPr="00BE6664">
          <w:rPr>
            <w:rFonts w:ascii="Times New Roman" w:eastAsia="Times New Roman" w:hAnsi="Times New Roman" w:cs="Times New Roman"/>
            <w:i/>
            <w:iCs/>
            <w:sz w:val="28"/>
            <w:szCs w:val="28"/>
            <w:lang w:eastAsia="ru-RU"/>
          </w:rPr>
          <w:t>м</w:t>
        </w:r>
        <w:r w:rsidRPr="00BE6664">
          <w:rPr>
            <w:rFonts w:ascii="Times New Roman" w:eastAsia="Times New Roman" w:hAnsi="Times New Roman" w:cs="Times New Roman"/>
            <w:i/>
            <w:iCs/>
            <w:sz w:val="28"/>
            <w:szCs w:val="28"/>
            <w:vertAlign w:val="superscript"/>
            <w:lang w:eastAsia="ru-RU"/>
          </w:rPr>
          <w:t>2</w:t>
        </w:r>
      </w:smartTag>
      <w:r w:rsidRPr="00BE6664">
        <w:rPr>
          <w:rFonts w:ascii="Times New Roman" w:eastAsia="Times New Roman" w:hAnsi="Times New Roman" w:cs="Times New Roman"/>
          <w:i/>
          <w:iCs/>
          <w:sz w:val="28"/>
          <w:szCs w:val="28"/>
          <w:lang w:eastAsia="ru-RU"/>
        </w:rPr>
        <w:t>,</w:t>
      </w:r>
      <w:r w:rsidRPr="00BE6664">
        <w:rPr>
          <w:rFonts w:ascii="Times New Roman" w:eastAsia="Times New Roman" w:hAnsi="Times New Roman" w:cs="Times New Roman"/>
          <w:i/>
          <w:sz w:val="28"/>
          <w:szCs w:val="28"/>
          <w:lang w:eastAsia="ru-RU"/>
        </w:rPr>
        <w:t xml:space="preserve"> перпендикулярную направлению движения волны, называют </w:t>
      </w:r>
      <w:r w:rsidRPr="00BE6664">
        <w:rPr>
          <w:rFonts w:ascii="Times New Roman" w:eastAsia="Times New Roman" w:hAnsi="Times New Roman" w:cs="Times New Roman"/>
          <w:i/>
          <w:iCs/>
          <w:sz w:val="28"/>
          <w:szCs w:val="28"/>
          <w:lang w:eastAsia="ru-RU"/>
        </w:rPr>
        <w:t>силой звука</w:t>
      </w:r>
      <w:r w:rsidRPr="00BE6664">
        <w:rPr>
          <w:rFonts w:ascii="Times New Roman" w:eastAsia="Times New Roman" w:hAnsi="Times New Roman" w:cs="Times New Roman"/>
          <w:sz w:val="28"/>
          <w:szCs w:val="28"/>
          <w:lang w:eastAsia="ru-RU"/>
        </w:rPr>
        <w:t xml:space="preserve"> и выражают в ваттах на </w:t>
      </w:r>
      <w:smartTag w:uri="urn:schemas-microsoft-com:office:smarttags" w:element="metricconverter">
        <w:smartTagPr>
          <w:attr w:name="ProductID" w:val="1 м2"/>
        </w:smartTagPr>
        <w:r w:rsidRPr="00BE6664">
          <w:rPr>
            <w:rFonts w:ascii="Times New Roman" w:eastAsia="Times New Roman" w:hAnsi="Times New Roman" w:cs="Times New Roman"/>
            <w:sz w:val="28"/>
            <w:szCs w:val="28"/>
            <w:lang w:eastAsia="ru-RU"/>
          </w:rPr>
          <w:t xml:space="preserve">1 </w:t>
        </w:r>
        <w:r w:rsidRPr="00BE6664">
          <w:rPr>
            <w:rFonts w:ascii="Times New Roman" w:eastAsia="Times New Roman" w:hAnsi="Times New Roman" w:cs="Times New Roman"/>
            <w:iCs/>
            <w:sz w:val="28"/>
            <w:szCs w:val="28"/>
            <w:lang w:eastAsia="ru-RU"/>
          </w:rPr>
          <w:t>м</w:t>
        </w:r>
        <w:r w:rsidRPr="00BE6664">
          <w:rPr>
            <w:rFonts w:ascii="Times New Roman" w:eastAsia="Times New Roman" w:hAnsi="Times New Roman" w:cs="Times New Roman"/>
            <w:iCs/>
            <w:sz w:val="28"/>
            <w:szCs w:val="28"/>
            <w:vertAlign w:val="superscript"/>
            <w:lang w:eastAsia="ru-RU"/>
          </w:rPr>
          <w:t>2</w:t>
        </w:r>
      </w:smartTag>
      <w:r w:rsidRPr="00BE6664">
        <w:rPr>
          <w:rFonts w:ascii="Times New Roman" w:eastAsia="Times New Roman" w:hAnsi="Times New Roman" w:cs="Times New Roman"/>
          <w:iCs/>
          <w:sz w:val="28"/>
          <w:szCs w:val="28"/>
          <w:lang w:eastAsia="ru-RU"/>
        </w:rPr>
        <w:t xml:space="preserve"> (Вт/м</w:t>
      </w:r>
      <w:r w:rsidRPr="00BE6664">
        <w:rPr>
          <w:rFonts w:ascii="Times New Roman" w:eastAsia="Times New Roman" w:hAnsi="Times New Roman" w:cs="Times New Roman"/>
          <w:iCs/>
          <w:sz w:val="28"/>
          <w:szCs w:val="28"/>
          <w:vertAlign w:val="superscript"/>
          <w:lang w:eastAsia="ru-RU"/>
        </w:rPr>
        <w:t>2</w:t>
      </w:r>
      <w:r w:rsidRPr="00BE6664">
        <w:rPr>
          <w:rFonts w:ascii="Times New Roman" w:eastAsia="Times New Roman" w:hAnsi="Times New Roman" w:cs="Times New Roman"/>
          <w:iCs/>
          <w:sz w:val="28"/>
          <w:szCs w:val="28"/>
          <w:lang w:eastAsia="ru-RU"/>
        </w:rPr>
        <w:t>).</w:t>
      </w:r>
      <w:r w:rsidRPr="00BE6664">
        <w:rPr>
          <w:rFonts w:ascii="Times New Roman" w:eastAsia="Times New Roman" w:hAnsi="Times New Roman" w:cs="Times New Roman"/>
          <w:sz w:val="28"/>
          <w:szCs w:val="28"/>
          <w:lang w:eastAsia="ru-RU"/>
        </w:rPr>
        <w:t xml:space="preserve"> </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lastRenderedPageBreak/>
        <w:t xml:space="preserve">Сила звука пропорциональна квадрату звукового давления </w:t>
      </w:r>
      <w:r w:rsidRPr="00BE6664">
        <w:rPr>
          <w:rFonts w:ascii="Times New Roman" w:eastAsia="Times New Roman" w:hAnsi="Times New Roman" w:cs="Times New Roman"/>
          <w:b/>
          <w:i/>
          <w:iCs/>
          <w:sz w:val="28"/>
          <w:szCs w:val="28"/>
          <w:lang w:eastAsia="ru-RU"/>
        </w:rPr>
        <w:t>Р</w:t>
      </w:r>
      <w:r w:rsidRPr="00BE6664">
        <w:rPr>
          <w:rFonts w:ascii="Times New Roman" w:eastAsia="Times New Roman" w:hAnsi="Times New Roman" w:cs="Times New Roman"/>
          <w:iCs/>
          <w:sz w:val="28"/>
          <w:szCs w:val="28"/>
          <w:lang w:eastAsia="ru-RU"/>
        </w:rPr>
        <w:t xml:space="preserve">, </w:t>
      </w:r>
      <w:r w:rsidRPr="00BE6664">
        <w:rPr>
          <w:rFonts w:ascii="Times New Roman" w:eastAsia="Times New Roman" w:hAnsi="Times New Roman" w:cs="Times New Roman"/>
          <w:sz w:val="28"/>
          <w:szCs w:val="28"/>
          <w:lang w:eastAsia="ru-RU"/>
        </w:rPr>
        <w:t>которое легко удается измерить с помощью микрофона.</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Пока не создано простых способов, позволяющих непосредственно измерять силу звука или энергию звуковых колебаний.</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Ухо человека может ощущать звук только в том случае, когда его сила не меньше определенной величины, называемой </w:t>
      </w:r>
      <w:r w:rsidRPr="00BE6664">
        <w:rPr>
          <w:rFonts w:ascii="Times New Roman" w:eastAsia="Times New Roman" w:hAnsi="Times New Roman" w:cs="Times New Roman"/>
          <w:i/>
          <w:iCs/>
          <w:sz w:val="28"/>
          <w:szCs w:val="28"/>
          <w:lang w:eastAsia="ru-RU"/>
        </w:rPr>
        <w:t>порогом слышимости</w:t>
      </w:r>
      <w:r w:rsidRPr="00BE6664">
        <w:rPr>
          <w:rFonts w:ascii="Times New Roman" w:eastAsia="Times New Roman" w:hAnsi="Times New Roman" w:cs="Times New Roman"/>
          <w:iCs/>
          <w:sz w:val="28"/>
          <w:szCs w:val="28"/>
          <w:lang w:eastAsia="ru-RU"/>
        </w:rPr>
        <w:t>.</w:t>
      </w:r>
      <w:r w:rsidRPr="00BE6664">
        <w:rPr>
          <w:rFonts w:ascii="Times New Roman" w:eastAsia="Times New Roman" w:hAnsi="Times New Roman" w:cs="Times New Roman"/>
          <w:sz w:val="28"/>
          <w:szCs w:val="28"/>
          <w:lang w:eastAsia="ru-RU"/>
        </w:rPr>
        <w:t xml:space="preserve"> Верхний предел силы звука, который воспринимается как болевое ощущение, называется </w:t>
      </w:r>
      <w:r w:rsidRPr="00BE6664">
        <w:rPr>
          <w:rFonts w:ascii="Times New Roman" w:eastAsia="Times New Roman" w:hAnsi="Times New Roman" w:cs="Times New Roman"/>
          <w:i/>
          <w:iCs/>
          <w:sz w:val="28"/>
          <w:szCs w:val="28"/>
          <w:lang w:eastAsia="ru-RU"/>
        </w:rPr>
        <w:t>болевым порогом</w:t>
      </w:r>
      <w:r w:rsidRPr="00BE6664">
        <w:rPr>
          <w:rFonts w:ascii="Times New Roman" w:eastAsia="Times New Roman" w:hAnsi="Times New Roman" w:cs="Times New Roman"/>
          <w:iCs/>
          <w:sz w:val="28"/>
          <w:szCs w:val="28"/>
          <w:lang w:eastAsia="ru-RU"/>
        </w:rPr>
        <w:t>.</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Сила звука у порога слышимости равна 1−10</w:t>
      </w:r>
      <w:r w:rsidRPr="00BE6664">
        <w:rPr>
          <w:rFonts w:ascii="Times New Roman" w:eastAsia="Times New Roman" w:hAnsi="Times New Roman" w:cs="Times New Roman"/>
          <w:color w:val="FF0000"/>
          <w:sz w:val="28"/>
          <w:szCs w:val="28"/>
          <w:vertAlign w:val="superscript"/>
          <w:lang w:eastAsia="ru-RU"/>
        </w:rPr>
        <w:t xml:space="preserve"> </w:t>
      </w:r>
      <w:r w:rsidRPr="00BE6664">
        <w:rPr>
          <w:rFonts w:ascii="Times New Roman" w:eastAsia="Times New Roman" w:hAnsi="Times New Roman" w:cs="Times New Roman"/>
          <w:sz w:val="28"/>
          <w:szCs w:val="28"/>
          <w:vertAlign w:val="superscript"/>
          <w:lang w:eastAsia="ru-RU"/>
        </w:rPr>
        <w:t>-14</w:t>
      </w:r>
      <w:r w:rsidRPr="00BE6664">
        <w:rPr>
          <w:rFonts w:ascii="Times New Roman" w:eastAsia="Times New Roman" w:hAnsi="Times New Roman" w:cs="Times New Roman"/>
          <w:sz w:val="28"/>
          <w:szCs w:val="28"/>
          <w:lang w:eastAsia="ru-RU"/>
        </w:rPr>
        <w:t xml:space="preserve"> </w:t>
      </w:r>
      <w:r w:rsidRPr="00BE6664">
        <w:rPr>
          <w:rFonts w:ascii="Times New Roman" w:eastAsia="Times New Roman" w:hAnsi="Times New Roman" w:cs="Times New Roman"/>
          <w:iCs/>
          <w:sz w:val="28"/>
          <w:szCs w:val="28"/>
          <w:lang w:eastAsia="ru-RU"/>
        </w:rPr>
        <w:t>Вт/м</w:t>
      </w:r>
      <w:r w:rsidRPr="00BE6664">
        <w:rPr>
          <w:rFonts w:ascii="Times New Roman" w:eastAsia="Times New Roman" w:hAnsi="Times New Roman" w:cs="Times New Roman"/>
          <w:iCs/>
          <w:sz w:val="28"/>
          <w:szCs w:val="28"/>
          <w:vertAlign w:val="superscript"/>
          <w:lang w:eastAsia="ru-RU"/>
        </w:rPr>
        <w:t>2</w:t>
      </w:r>
      <w:r w:rsidRPr="00BE6664">
        <w:rPr>
          <w:rFonts w:ascii="Times New Roman" w:eastAsia="Times New Roman" w:hAnsi="Times New Roman" w:cs="Times New Roman"/>
          <w:iCs/>
          <w:sz w:val="28"/>
          <w:szCs w:val="28"/>
          <w:lang w:eastAsia="ru-RU"/>
        </w:rPr>
        <w:t>,</w:t>
      </w:r>
      <w:r w:rsidRPr="00BE6664">
        <w:rPr>
          <w:rFonts w:ascii="Times New Roman" w:eastAsia="Times New Roman" w:hAnsi="Times New Roman" w:cs="Times New Roman"/>
          <w:sz w:val="28"/>
          <w:szCs w:val="28"/>
          <w:lang w:eastAsia="ru-RU"/>
        </w:rPr>
        <w:t xml:space="preserve"> а у болевого порога – около 1-10 </w:t>
      </w:r>
      <w:r w:rsidRPr="00BE6664">
        <w:rPr>
          <w:rFonts w:ascii="Times New Roman" w:eastAsia="Times New Roman" w:hAnsi="Times New Roman" w:cs="Times New Roman"/>
          <w:iCs/>
          <w:sz w:val="28"/>
          <w:szCs w:val="28"/>
          <w:lang w:eastAsia="ru-RU"/>
        </w:rPr>
        <w:t>Вт/м</w:t>
      </w:r>
      <w:r w:rsidRPr="00BE6664">
        <w:rPr>
          <w:rFonts w:ascii="Times New Roman" w:eastAsia="Times New Roman" w:hAnsi="Times New Roman" w:cs="Times New Roman"/>
          <w:iCs/>
          <w:sz w:val="28"/>
          <w:szCs w:val="28"/>
          <w:vertAlign w:val="superscript"/>
          <w:lang w:eastAsia="ru-RU"/>
        </w:rPr>
        <w:t>2</w:t>
      </w:r>
      <w:r w:rsidRPr="00BE6664">
        <w:rPr>
          <w:rFonts w:ascii="Times New Roman" w:eastAsia="Times New Roman" w:hAnsi="Times New Roman" w:cs="Times New Roman"/>
          <w:iCs/>
          <w:sz w:val="28"/>
          <w:szCs w:val="28"/>
          <w:lang w:eastAsia="ru-RU"/>
        </w:rPr>
        <w:t>;</w:t>
      </w:r>
      <w:r w:rsidRPr="00BE6664">
        <w:rPr>
          <w:rFonts w:ascii="Times New Roman" w:eastAsia="Times New Roman" w:hAnsi="Times New Roman" w:cs="Times New Roman"/>
          <w:sz w:val="28"/>
          <w:szCs w:val="28"/>
          <w:lang w:eastAsia="ru-RU"/>
        </w:rPr>
        <w:t xml:space="preserve"> следовательно, силы этих звуков отличаются одна от другой в 10</w:t>
      </w:r>
      <w:r w:rsidRPr="00BE6664">
        <w:rPr>
          <w:rFonts w:ascii="Times New Roman" w:eastAsia="Times New Roman" w:hAnsi="Times New Roman" w:cs="Times New Roman"/>
          <w:sz w:val="28"/>
          <w:szCs w:val="28"/>
          <w:vertAlign w:val="superscript"/>
          <w:lang w:eastAsia="ru-RU"/>
        </w:rPr>
        <w:t>14</w:t>
      </w:r>
      <w:r w:rsidRPr="00BE6664">
        <w:rPr>
          <w:rFonts w:ascii="Times New Roman" w:eastAsia="Times New Roman" w:hAnsi="Times New Roman" w:cs="Times New Roman"/>
          <w:sz w:val="28"/>
          <w:szCs w:val="28"/>
          <w:lang w:eastAsia="ru-RU"/>
        </w:rPr>
        <w:t xml:space="preserve"> раз.</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Человеческое ухо приспособлено к таким крайностям в величине силы воспринимаемого звука. Приспособляемость эта обусловлена тем, что, по закону Вебера-Фехнера, </w:t>
      </w:r>
      <w:r w:rsidRPr="00BE6664">
        <w:rPr>
          <w:rFonts w:ascii="Times New Roman" w:eastAsia="Times New Roman" w:hAnsi="Times New Roman" w:cs="Times New Roman"/>
          <w:i/>
          <w:sz w:val="28"/>
          <w:szCs w:val="28"/>
          <w:lang w:eastAsia="ru-RU"/>
        </w:rPr>
        <w:t>ощущение возрастает пропорционально логарифму величины раздражения,</w:t>
      </w:r>
      <w:r w:rsidRPr="00BE6664">
        <w:rPr>
          <w:rFonts w:ascii="Times New Roman" w:eastAsia="Times New Roman" w:hAnsi="Times New Roman" w:cs="Times New Roman"/>
          <w:sz w:val="28"/>
          <w:szCs w:val="28"/>
          <w:lang w:eastAsia="ru-RU"/>
        </w:rPr>
        <w:t xml:space="preserve"> т.е. наше нервное слуховое восприятие пропорционально не силе звука, а ее логарифму.</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Например, звук силой в 10 единиц по сравнению со звуком силой в 1000 единиц кажется нам слабее не в 100 раз, а только в 3 раза (</w:t>
      </w:r>
      <w:r w:rsidRPr="00BE6664">
        <w:rPr>
          <w:rFonts w:ascii="Times New Roman" w:eastAsia="Times New Roman" w:hAnsi="Times New Roman" w:cs="Times New Roman"/>
          <w:sz w:val="28"/>
          <w:szCs w:val="28"/>
          <w:lang w:val="en-US" w:eastAsia="ru-RU"/>
        </w:rPr>
        <w:t>lg</w:t>
      </w:r>
      <w:r w:rsidRPr="00BE6664">
        <w:rPr>
          <w:rFonts w:ascii="Times New Roman" w:eastAsia="Times New Roman" w:hAnsi="Times New Roman" w:cs="Times New Roman"/>
          <w:sz w:val="28"/>
          <w:szCs w:val="28"/>
          <w:vertAlign w:val="subscript"/>
          <w:lang w:eastAsia="ru-RU"/>
        </w:rPr>
        <w:t xml:space="preserve">10 </w:t>
      </w:r>
      <w:r w:rsidRPr="00BE6664">
        <w:rPr>
          <w:rFonts w:ascii="Times New Roman" w:eastAsia="Times New Roman" w:hAnsi="Times New Roman" w:cs="Times New Roman"/>
          <w:sz w:val="28"/>
          <w:szCs w:val="28"/>
          <w:lang w:eastAsia="ru-RU"/>
        </w:rPr>
        <w:t xml:space="preserve">1000 = 3). </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Чтобы не оперировать со столь большими цифрами, в акустике пользуются </w:t>
      </w:r>
      <w:r w:rsidRPr="00BE6664">
        <w:rPr>
          <w:rFonts w:ascii="Times New Roman" w:eastAsia="Times New Roman" w:hAnsi="Times New Roman" w:cs="Times New Roman"/>
          <w:i/>
          <w:sz w:val="28"/>
          <w:szCs w:val="28"/>
          <w:lang w:eastAsia="ru-RU"/>
        </w:rPr>
        <w:t>логарифмическим масштабом</w:t>
      </w:r>
      <w:r w:rsidRPr="00BE6664">
        <w:rPr>
          <w:rFonts w:ascii="Times New Roman" w:eastAsia="Times New Roman" w:hAnsi="Times New Roman" w:cs="Times New Roman"/>
          <w:sz w:val="28"/>
          <w:szCs w:val="28"/>
          <w:lang w:eastAsia="ru-RU"/>
        </w:rPr>
        <w:t>.</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Для получения представления о степени силы звука введено понятие </w:t>
      </w:r>
      <w:r w:rsidRPr="00BE6664">
        <w:rPr>
          <w:rFonts w:ascii="Times New Roman" w:eastAsia="Times New Roman" w:hAnsi="Times New Roman" w:cs="Times New Roman"/>
          <w:b/>
          <w:i/>
          <w:iCs/>
          <w:sz w:val="28"/>
          <w:szCs w:val="28"/>
          <w:lang w:eastAsia="ru-RU"/>
        </w:rPr>
        <w:t>уровня силы звука</w:t>
      </w:r>
      <w:r w:rsidRPr="00BE6664">
        <w:rPr>
          <w:rFonts w:ascii="Times New Roman" w:eastAsia="Times New Roman" w:hAnsi="Times New Roman" w:cs="Times New Roman"/>
          <w:iCs/>
          <w:sz w:val="28"/>
          <w:szCs w:val="28"/>
          <w:lang w:eastAsia="ru-RU"/>
        </w:rPr>
        <w:t>,</w:t>
      </w:r>
      <w:r w:rsidRPr="00BE6664">
        <w:rPr>
          <w:rFonts w:ascii="Times New Roman" w:eastAsia="Times New Roman" w:hAnsi="Times New Roman" w:cs="Times New Roman"/>
          <w:sz w:val="28"/>
          <w:szCs w:val="28"/>
          <w:lang w:eastAsia="ru-RU"/>
        </w:rPr>
        <w:t xml:space="preserve"> который выражается логарифмом отношения силы данного звука к силе звука на пороге слышимости, условно принимаемой за единицу сравнения. </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Уровень силы звука, обозначаемый </w:t>
      </w:r>
      <w:r w:rsidRPr="00BE6664">
        <w:rPr>
          <w:rFonts w:ascii="Times New Roman" w:eastAsia="Times New Roman" w:hAnsi="Times New Roman" w:cs="Times New Roman"/>
          <w:b/>
          <w:i/>
          <w:iCs/>
          <w:sz w:val="28"/>
          <w:szCs w:val="28"/>
          <w:lang w:val="en-US" w:eastAsia="ru-RU"/>
        </w:rPr>
        <w:t>L</w:t>
      </w:r>
      <w:r w:rsidRPr="00BE6664">
        <w:rPr>
          <w:rFonts w:ascii="Times New Roman" w:eastAsia="Times New Roman" w:hAnsi="Times New Roman" w:cs="Times New Roman"/>
          <w:iCs/>
          <w:sz w:val="28"/>
          <w:szCs w:val="28"/>
          <w:lang w:eastAsia="ru-RU"/>
        </w:rPr>
        <w:t>,</w:t>
      </w:r>
      <w:r w:rsidRPr="00BE6664">
        <w:rPr>
          <w:rFonts w:ascii="Times New Roman" w:eastAsia="Times New Roman" w:hAnsi="Times New Roman" w:cs="Times New Roman"/>
          <w:sz w:val="28"/>
          <w:szCs w:val="28"/>
          <w:lang w:eastAsia="ru-RU"/>
        </w:rPr>
        <w:t xml:space="preserve"> измеряют в логарифмических единицах, которые называют </w:t>
      </w:r>
      <w:r w:rsidRPr="00BE6664">
        <w:rPr>
          <w:rFonts w:ascii="Times New Roman" w:eastAsia="Times New Roman" w:hAnsi="Times New Roman" w:cs="Times New Roman"/>
          <w:b/>
          <w:i/>
          <w:iCs/>
          <w:sz w:val="28"/>
          <w:szCs w:val="28"/>
          <w:lang w:eastAsia="ru-RU"/>
        </w:rPr>
        <w:t>бел</w:t>
      </w:r>
      <w:r w:rsidRPr="00BE6664">
        <w:rPr>
          <w:rFonts w:ascii="Times New Roman" w:eastAsia="Times New Roman" w:hAnsi="Times New Roman" w:cs="Times New Roman"/>
          <w:sz w:val="28"/>
          <w:szCs w:val="28"/>
          <w:lang w:eastAsia="ru-RU"/>
        </w:rPr>
        <w:t xml:space="preserve"> (б):</w:t>
      </w:r>
    </w:p>
    <w:p w:rsidR="00BE6664" w:rsidRPr="00BE6664" w:rsidRDefault="00BE6664" w:rsidP="00BE6664">
      <w:pPr>
        <w:spacing w:after="0" w:line="240" w:lineRule="auto"/>
        <w:ind w:firstLine="709"/>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val="en-US" w:eastAsia="ru-RU"/>
        </w:rPr>
        <w:t>L</w:t>
      </w:r>
      <w:r w:rsidRPr="00BE6664">
        <w:rPr>
          <w:rFonts w:ascii="Times New Roman" w:eastAsia="Times New Roman" w:hAnsi="Times New Roman" w:cs="Times New Roman"/>
          <w:sz w:val="28"/>
          <w:szCs w:val="28"/>
          <w:lang w:eastAsia="ru-RU"/>
        </w:rPr>
        <w:t xml:space="preserve"> = </w:t>
      </w:r>
      <w:r w:rsidRPr="00BE6664">
        <w:rPr>
          <w:rFonts w:ascii="Times New Roman" w:eastAsia="Times New Roman" w:hAnsi="Times New Roman" w:cs="Times New Roman"/>
          <w:sz w:val="28"/>
          <w:szCs w:val="28"/>
          <w:lang w:val="en-US" w:eastAsia="ru-RU"/>
        </w:rPr>
        <w:t>lg</w:t>
      </w:r>
      <w:r w:rsidRPr="00BE6664">
        <w:rPr>
          <w:rFonts w:ascii="Times New Roman" w:eastAsia="Times New Roman" w:hAnsi="Times New Roman" w:cs="Times New Roman"/>
          <w:sz w:val="28"/>
          <w:szCs w:val="28"/>
          <w:vertAlign w:val="subscript"/>
          <w:lang w:eastAsia="ru-RU"/>
        </w:rPr>
        <w:t>10</w:t>
      </w:r>
      <w:r w:rsidRPr="00BE6664">
        <w:rPr>
          <w:rFonts w:ascii="Times New Roman" w:eastAsia="Times New Roman" w:hAnsi="Times New Roman" w:cs="Times New Roman"/>
          <w:sz w:val="28"/>
          <w:szCs w:val="28"/>
          <w:lang w:eastAsia="ru-RU"/>
        </w:rPr>
        <w:t xml:space="preserve"> </w:t>
      </w:r>
      <w:r w:rsidRPr="00BE6664">
        <w:rPr>
          <w:rFonts w:ascii="Times New Roman" w:eastAsia="Times New Roman" w:hAnsi="Times New Roman" w:cs="Times New Roman"/>
          <w:sz w:val="28"/>
          <w:szCs w:val="28"/>
          <w:lang w:val="en-US" w:eastAsia="ru-RU"/>
        </w:rPr>
        <w:t>J</w:t>
      </w:r>
      <w:r w:rsidRPr="00BE6664">
        <w:rPr>
          <w:rFonts w:ascii="Times New Roman" w:eastAsia="Times New Roman" w:hAnsi="Times New Roman" w:cs="Times New Roman"/>
          <w:sz w:val="28"/>
          <w:szCs w:val="28"/>
          <w:lang w:eastAsia="ru-RU"/>
        </w:rPr>
        <w:t xml:space="preserve"> / </w:t>
      </w:r>
      <w:r w:rsidRPr="00BE6664">
        <w:rPr>
          <w:rFonts w:ascii="Times New Roman" w:eastAsia="Times New Roman" w:hAnsi="Times New Roman" w:cs="Times New Roman"/>
          <w:sz w:val="28"/>
          <w:szCs w:val="28"/>
          <w:lang w:val="en-US" w:eastAsia="ru-RU"/>
        </w:rPr>
        <w:t>J</w:t>
      </w:r>
      <w:r w:rsidRPr="00BE6664">
        <w:rPr>
          <w:rFonts w:ascii="Times New Roman" w:eastAsia="Times New Roman" w:hAnsi="Times New Roman" w:cs="Times New Roman"/>
          <w:sz w:val="28"/>
          <w:szCs w:val="28"/>
          <w:vertAlign w:val="subscript"/>
          <w:lang w:eastAsia="ru-RU"/>
        </w:rPr>
        <w:t xml:space="preserve">0 </w:t>
      </w:r>
      <w:r w:rsidRPr="00BE6664">
        <w:rPr>
          <w:rFonts w:ascii="Times New Roman" w:eastAsia="Times New Roman" w:hAnsi="Times New Roman" w:cs="Times New Roman"/>
          <w:sz w:val="28"/>
          <w:szCs w:val="28"/>
          <w:lang w:eastAsia="ru-RU"/>
        </w:rPr>
        <w:t>,</w:t>
      </w:r>
      <w:r w:rsidRPr="00BE6664">
        <w:rPr>
          <w:rFonts w:ascii="Times New Roman" w:eastAsia="Times New Roman" w:hAnsi="Times New Roman" w:cs="Times New Roman"/>
          <w:sz w:val="28"/>
          <w:szCs w:val="28"/>
          <w:vertAlign w:val="subscript"/>
          <w:lang w:eastAsia="ru-RU"/>
        </w:rPr>
        <w:tab/>
      </w:r>
      <w:r w:rsidRPr="00BE6664">
        <w:rPr>
          <w:rFonts w:ascii="Times New Roman" w:eastAsia="Times New Roman" w:hAnsi="Times New Roman" w:cs="Times New Roman"/>
          <w:sz w:val="28"/>
          <w:szCs w:val="28"/>
          <w:vertAlign w:val="subscript"/>
          <w:lang w:eastAsia="ru-RU"/>
        </w:rPr>
        <w:tab/>
      </w:r>
      <w:r w:rsidRPr="00BE6664">
        <w:rPr>
          <w:rFonts w:ascii="Times New Roman" w:eastAsia="Times New Roman" w:hAnsi="Times New Roman" w:cs="Times New Roman"/>
          <w:sz w:val="28"/>
          <w:szCs w:val="28"/>
          <w:vertAlign w:val="subscript"/>
          <w:lang w:eastAsia="ru-RU"/>
        </w:rPr>
        <w:tab/>
      </w:r>
      <w:r w:rsidRPr="00BE6664">
        <w:rPr>
          <w:rFonts w:ascii="Times New Roman" w:eastAsia="Times New Roman" w:hAnsi="Times New Roman" w:cs="Times New Roman"/>
          <w:sz w:val="28"/>
          <w:szCs w:val="28"/>
          <w:vertAlign w:val="subscript"/>
          <w:lang w:eastAsia="ru-RU"/>
        </w:rPr>
        <w:tab/>
      </w:r>
      <w:r w:rsidRPr="00BE6664">
        <w:rPr>
          <w:rFonts w:ascii="Times New Roman" w:eastAsia="Times New Roman" w:hAnsi="Times New Roman" w:cs="Times New Roman"/>
          <w:sz w:val="28"/>
          <w:szCs w:val="28"/>
          <w:vertAlign w:val="subscript"/>
          <w:lang w:eastAsia="ru-RU"/>
        </w:rPr>
        <w:tab/>
      </w:r>
      <w:r w:rsidRPr="00BE6664">
        <w:rPr>
          <w:rFonts w:ascii="Times New Roman" w:eastAsia="Times New Roman" w:hAnsi="Times New Roman" w:cs="Times New Roman"/>
          <w:sz w:val="28"/>
          <w:szCs w:val="28"/>
          <w:vertAlign w:val="subscript"/>
          <w:lang w:eastAsia="ru-RU"/>
        </w:rPr>
        <w:tab/>
      </w:r>
      <w:r w:rsidRPr="00BE6664">
        <w:rPr>
          <w:rFonts w:ascii="Times New Roman" w:eastAsia="Times New Roman" w:hAnsi="Times New Roman" w:cs="Times New Roman"/>
          <w:sz w:val="28"/>
          <w:szCs w:val="28"/>
          <w:vertAlign w:val="subscript"/>
          <w:lang w:eastAsia="ru-RU"/>
        </w:rPr>
        <w:tab/>
      </w:r>
      <w:r w:rsidRPr="00BE6664">
        <w:rPr>
          <w:rFonts w:ascii="Times New Roman" w:eastAsia="Times New Roman" w:hAnsi="Times New Roman" w:cs="Times New Roman"/>
          <w:sz w:val="28"/>
          <w:szCs w:val="28"/>
          <w:lang w:eastAsia="ru-RU"/>
        </w:rPr>
        <w:t>(4.14)</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где  </w:t>
      </w:r>
      <w:r w:rsidRPr="00BE6664">
        <w:rPr>
          <w:rFonts w:ascii="Times New Roman" w:eastAsia="Times New Roman" w:hAnsi="Times New Roman" w:cs="Times New Roman"/>
          <w:sz w:val="28"/>
          <w:szCs w:val="28"/>
          <w:lang w:val="en-US" w:eastAsia="ru-RU"/>
        </w:rPr>
        <w:t>J</w:t>
      </w:r>
      <w:r w:rsidRPr="00BE6664">
        <w:rPr>
          <w:rFonts w:ascii="Times New Roman" w:eastAsia="Times New Roman" w:hAnsi="Times New Roman" w:cs="Times New Roman"/>
          <w:sz w:val="28"/>
          <w:szCs w:val="28"/>
          <w:lang w:eastAsia="ru-RU"/>
        </w:rPr>
        <w:t xml:space="preserve"> – сила данного звука; </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val="en-US" w:eastAsia="ru-RU"/>
        </w:rPr>
        <w:t>J</w:t>
      </w:r>
      <w:r w:rsidRPr="00BE6664">
        <w:rPr>
          <w:rFonts w:ascii="Times New Roman" w:eastAsia="Times New Roman" w:hAnsi="Times New Roman" w:cs="Times New Roman"/>
          <w:sz w:val="28"/>
          <w:szCs w:val="28"/>
          <w:vertAlign w:val="subscript"/>
          <w:lang w:eastAsia="ru-RU"/>
        </w:rPr>
        <w:t>0</w:t>
      </w:r>
      <w:r w:rsidRPr="00BE6664">
        <w:rPr>
          <w:rFonts w:ascii="Times New Roman" w:eastAsia="Times New Roman" w:hAnsi="Times New Roman" w:cs="Times New Roman"/>
          <w:sz w:val="28"/>
          <w:szCs w:val="28"/>
          <w:lang w:eastAsia="ru-RU"/>
        </w:rPr>
        <w:t xml:space="preserve"> – сила звука на пороге слышимости.</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Удобнее за единицу уровня силы звука принимать величину, равную 0,1 </w:t>
      </w:r>
      <w:r w:rsidRPr="00BE6664">
        <w:rPr>
          <w:rFonts w:ascii="Times New Roman" w:eastAsia="Times New Roman" w:hAnsi="Times New Roman" w:cs="Times New Roman"/>
          <w:i/>
          <w:iCs/>
          <w:sz w:val="28"/>
          <w:szCs w:val="28"/>
          <w:lang w:eastAsia="ru-RU"/>
        </w:rPr>
        <w:t>бела</w:t>
      </w:r>
      <w:r w:rsidRPr="00BE6664">
        <w:rPr>
          <w:rFonts w:ascii="Times New Roman" w:eastAsia="Times New Roman" w:hAnsi="Times New Roman" w:cs="Times New Roman"/>
          <w:iCs/>
          <w:sz w:val="28"/>
          <w:szCs w:val="28"/>
          <w:lang w:eastAsia="ru-RU"/>
        </w:rPr>
        <w:t>,</w:t>
      </w:r>
      <w:r w:rsidRPr="00BE6664">
        <w:rPr>
          <w:rFonts w:ascii="Times New Roman" w:eastAsia="Times New Roman" w:hAnsi="Times New Roman" w:cs="Times New Roman"/>
          <w:sz w:val="28"/>
          <w:szCs w:val="28"/>
          <w:lang w:eastAsia="ru-RU"/>
        </w:rPr>
        <w:t xml:space="preserve"> называемую </w:t>
      </w:r>
      <w:r w:rsidRPr="00BE6664">
        <w:rPr>
          <w:rFonts w:ascii="Times New Roman" w:eastAsia="Times New Roman" w:hAnsi="Times New Roman" w:cs="Times New Roman"/>
          <w:iCs/>
          <w:sz w:val="28"/>
          <w:szCs w:val="28"/>
          <w:lang w:eastAsia="ru-RU"/>
        </w:rPr>
        <w:t>децибелом</w:t>
      </w:r>
      <w:r w:rsidRPr="00BE6664">
        <w:rPr>
          <w:rFonts w:ascii="Times New Roman" w:eastAsia="Times New Roman" w:hAnsi="Times New Roman" w:cs="Times New Roman"/>
          <w:sz w:val="28"/>
          <w:szCs w:val="28"/>
          <w:lang w:eastAsia="ru-RU"/>
        </w:rPr>
        <w:t xml:space="preserve"> (сокращенно </w:t>
      </w:r>
      <w:r w:rsidRPr="00BE6664">
        <w:rPr>
          <w:rFonts w:ascii="Times New Roman" w:eastAsia="Times New Roman" w:hAnsi="Times New Roman" w:cs="Times New Roman"/>
          <w:iCs/>
          <w:sz w:val="28"/>
          <w:szCs w:val="28"/>
          <w:lang w:eastAsia="ru-RU"/>
        </w:rPr>
        <w:t>дб).</w:t>
      </w:r>
      <w:r w:rsidRPr="00BE6664">
        <w:rPr>
          <w:rFonts w:ascii="Times New Roman" w:eastAsia="Times New Roman" w:hAnsi="Times New Roman" w:cs="Times New Roman"/>
          <w:sz w:val="28"/>
          <w:szCs w:val="28"/>
          <w:lang w:eastAsia="ru-RU"/>
        </w:rPr>
        <w:t xml:space="preserve"> Изменения уровня силы звука меньше чем на 1 </w:t>
      </w:r>
      <w:r w:rsidRPr="00BE6664">
        <w:rPr>
          <w:rFonts w:ascii="Times New Roman" w:eastAsia="Times New Roman" w:hAnsi="Times New Roman" w:cs="Times New Roman"/>
          <w:iCs/>
          <w:sz w:val="28"/>
          <w:szCs w:val="28"/>
          <w:lang w:eastAsia="ru-RU"/>
        </w:rPr>
        <w:t>дб</w:t>
      </w:r>
      <w:r w:rsidRPr="00BE6664">
        <w:rPr>
          <w:rFonts w:ascii="Times New Roman" w:eastAsia="Times New Roman" w:hAnsi="Times New Roman" w:cs="Times New Roman"/>
          <w:sz w:val="28"/>
          <w:szCs w:val="28"/>
          <w:lang w:eastAsia="ru-RU"/>
        </w:rPr>
        <w:t xml:space="preserve"> обычно на слух не заметны. Очевидно, что уровень силы звука в децибелах будет выражаться формулой</w:t>
      </w:r>
    </w:p>
    <w:p w:rsidR="00BE6664" w:rsidRPr="00BE6664" w:rsidRDefault="00BE6664" w:rsidP="00BE6664">
      <w:pPr>
        <w:spacing w:after="0" w:line="240" w:lineRule="auto"/>
        <w:ind w:firstLine="709"/>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iCs/>
          <w:sz w:val="28"/>
          <w:szCs w:val="28"/>
          <w:lang w:val="en-US" w:eastAsia="ru-RU"/>
        </w:rPr>
        <w:t>L</w:t>
      </w:r>
      <w:r w:rsidRPr="00BE6664">
        <w:rPr>
          <w:rFonts w:ascii="Times New Roman" w:eastAsia="Times New Roman" w:hAnsi="Times New Roman" w:cs="Times New Roman"/>
          <w:sz w:val="28"/>
          <w:szCs w:val="28"/>
          <w:lang w:eastAsia="ru-RU"/>
        </w:rPr>
        <w:t xml:space="preserve"> = 10 </w:t>
      </w:r>
      <w:r w:rsidRPr="00BE6664">
        <w:rPr>
          <w:rFonts w:ascii="Times New Roman" w:eastAsia="Times New Roman" w:hAnsi="Times New Roman" w:cs="Times New Roman"/>
          <w:sz w:val="28"/>
          <w:szCs w:val="28"/>
          <w:lang w:val="en-US" w:eastAsia="ru-RU"/>
        </w:rPr>
        <w:t>lg</w:t>
      </w:r>
      <w:r w:rsidRPr="00BE6664">
        <w:rPr>
          <w:rFonts w:ascii="Times New Roman" w:eastAsia="Times New Roman" w:hAnsi="Times New Roman" w:cs="Times New Roman"/>
          <w:sz w:val="28"/>
          <w:szCs w:val="28"/>
          <w:vertAlign w:val="subscript"/>
          <w:lang w:eastAsia="ru-RU"/>
        </w:rPr>
        <w:t>10</w:t>
      </w:r>
      <w:r w:rsidRPr="00BE6664">
        <w:rPr>
          <w:rFonts w:ascii="Times New Roman" w:eastAsia="Times New Roman" w:hAnsi="Times New Roman" w:cs="Times New Roman"/>
          <w:sz w:val="28"/>
          <w:szCs w:val="28"/>
          <w:lang w:eastAsia="ru-RU"/>
        </w:rPr>
        <w:t xml:space="preserve"> </w:t>
      </w:r>
      <w:r w:rsidRPr="00BE6664">
        <w:rPr>
          <w:rFonts w:ascii="Times New Roman" w:eastAsia="Times New Roman" w:hAnsi="Times New Roman" w:cs="Times New Roman"/>
          <w:sz w:val="28"/>
          <w:szCs w:val="28"/>
          <w:lang w:val="en-US" w:eastAsia="ru-RU"/>
        </w:rPr>
        <w:t>J</w:t>
      </w:r>
      <w:r w:rsidRPr="00BE6664">
        <w:rPr>
          <w:rFonts w:ascii="Times New Roman" w:eastAsia="Times New Roman" w:hAnsi="Times New Roman" w:cs="Times New Roman"/>
          <w:sz w:val="28"/>
          <w:szCs w:val="28"/>
          <w:lang w:eastAsia="ru-RU"/>
        </w:rPr>
        <w:t xml:space="preserve"> / </w:t>
      </w:r>
      <w:r w:rsidRPr="00BE6664">
        <w:rPr>
          <w:rFonts w:ascii="Times New Roman" w:eastAsia="Times New Roman" w:hAnsi="Times New Roman" w:cs="Times New Roman"/>
          <w:sz w:val="28"/>
          <w:szCs w:val="28"/>
          <w:lang w:val="en-US" w:eastAsia="ru-RU"/>
        </w:rPr>
        <w:t>J</w:t>
      </w:r>
      <w:r w:rsidRPr="00BE6664">
        <w:rPr>
          <w:rFonts w:ascii="Times New Roman" w:eastAsia="Times New Roman" w:hAnsi="Times New Roman" w:cs="Times New Roman"/>
          <w:sz w:val="28"/>
          <w:szCs w:val="28"/>
          <w:vertAlign w:val="subscript"/>
          <w:lang w:eastAsia="ru-RU"/>
        </w:rPr>
        <w:t>0</w:t>
      </w:r>
      <w:r w:rsidRPr="00BE6664">
        <w:rPr>
          <w:rFonts w:ascii="Times New Roman" w:eastAsia="Times New Roman" w:hAnsi="Times New Roman" w:cs="Times New Roman"/>
          <w:sz w:val="28"/>
          <w:szCs w:val="28"/>
          <w:lang w:eastAsia="ru-RU"/>
        </w:rPr>
        <w:t>.</w:t>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t>(4.14</w:t>
      </w:r>
      <w:r w:rsidRPr="00BE6664">
        <w:rPr>
          <w:rFonts w:ascii="Times New Roman" w:eastAsia="Times New Roman" w:hAnsi="Times New Roman" w:cs="Times New Roman"/>
          <w:sz w:val="28"/>
          <w:szCs w:val="28"/>
          <w:lang w:val="en-US" w:eastAsia="ru-RU"/>
        </w:rPr>
        <w:t>a</w:t>
      </w:r>
      <w:r w:rsidRPr="00BE6664">
        <w:rPr>
          <w:rFonts w:ascii="Times New Roman" w:eastAsia="Times New Roman" w:hAnsi="Times New Roman" w:cs="Times New Roman"/>
          <w:sz w:val="28"/>
          <w:szCs w:val="28"/>
          <w:lang w:eastAsia="ru-RU"/>
        </w:rPr>
        <w:t>)</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Звуковые волны в диапазоне, воспринимаемом ухом человека, оказывают звуковые давления примерно от 10 </w:t>
      </w:r>
      <w:r w:rsidRPr="00BE6664">
        <w:rPr>
          <w:rFonts w:ascii="Times New Roman" w:eastAsia="Times New Roman" w:hAnsi="Times New Roman" w:cs="Times New Roman"/>
          <w:sz w:val="28"/>
          <w:szCs w:val="28"/>
          <w:vertAlign w:val="superscript"/>
          <w:lang w:eastAsia="ru-RU"/>
        </w:rPr>
        <w:t>-4</w:t>
      </w:r>
      <w:r w:rsidRPr="00BE6664">
        <w:rPr>
          <w:rFonts w:ascii="Times New Roman" w:eastAsia="Times New Roman" w:hAnsi="Times New Roman" w:cs="Times New Roman"/>
          <w:sz w:val="28"/>
          <w:szCs w:val="28"/>
          <w:lang w:eastAsia="ru-RU"/>
        </w:rPr>
        <w:t xml:space="preserve"> до 10</w:t>
      </w:r>
      <w:r w:rsidRPr="00BE6664">
        <w:rPr>
          <w:rFonts w:ascii="Times New Roman" w:eastAsia="Times New Roman" w:hAnsi="Times New Roman" w:cs="Times New Roman"/>
          <w:sz w:val="28"/>
          <w:szCs w:val="28"/>
          <w:vertAlign w:val="superscript"/>
          <w:lang w:eastAsia="ru-RU"/>
        </w:rPr>
        <w:t>2</w:t>
      </w:r>
      <w:r w:rsidRPr="00BE6664">
        <w:rPr>
          <w:rFonts w:ascii="Times New Roman" w:eastAsia="Times New Roman" w:hAnsi="Times New Roman" w:cs="Times New Roman"/>
          <w:sz w:val="28"/>
          <w:szCs w:val="28"/>
          <w:lang w:eastAsia="ru-RU"/>
        </w:rPr>
        <w:t xml:space="preserve"> </w:t>
      </w:r>
      <w:r w:rsidRPr="00BE6664">
        <w:rPr>
          <w:rFonts w:ascii="Times New Roman" w:eastAsia="Times New Roman" w:hAnsi="Times New Roman" w:cs="Times New Roman"/>
          <w:i/>
          <w:iCs/>
          <w:sz w:val="28"/>
          <w:szCs w:val="28"/>
          <w:lang w:eastAsia="ru-RU"/>
        </w:rPr>
        <w:t>бар</w:t>
      </w:r>
      <w:r w:rsidRPr="00BE6664">
        <w:rPr>
          <w:rFonts w:ascii="Times New Roman" w:eastAsia="Times New Roman" w:hAnsi="Times New Roman" w:cs="Times New Roman"/>
          <w:iCs/>
          <w:sz w:val="28"/>
          <w:szCs w:val="28"/>
          <w:lang w:eastAsia="ru-RU"/>
        </w:rPr>
        <w:t>.</w:t>
      </w:r>
      <w:r w:rsidRPr="00BE6664">
        <w:rPr>
          <w:rFonts w:ascii="Times New Roman" w:eastAsia="Times New Roman" w:hAnsi="Times New Roman" w:cs="Times New Roman"/>
          <w:sz w:val="28"/>
          <w:szCs w:val="28"/>
          <w:lang w:eastAsia="ru-RU"/>
        </w:rPr>
        <w:t xml:space="preserve"> </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Чтобы было удобнее учитывать звуковые давления, измеряющиеся в столь широких пределах, для измерения давления принята логарифмическая децибельная шкала. </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Нуль этой шкалы условно соответствует звуковому давлению Р</w:t>
      </w:r>
      <w:r w:rsidRPr="00BE6664">
        <w:rPr>
          <w:rFonts w:ascii="Times New Roman" w:eastAsia="Times New Roman" w:hAnsi="Times New Roman" w:cs="Times New Roman"/>
          <w:sz w:val="28"/>
          <w:szCs w:val="28"/>
          <w:vertAlign w:val="subscript"/>
          <w:lang w:eastAsia="ru-RU"/>
        </w:rPr>
        <w:t>0</w:t>
      </w:r>
      <w:r w:rsidRPr="00BE6664">
        <w:rPr>
          <w:rFonts w:ascii="Times New Roman" w:eastAsia="Times New Roman" w:hAnsi="Times New Roman" w:cs="Times New Roman"/>
          <w:smallCaps/>
          <w:sz w:val="28"/>
          <w:szCs w:val="28"/>
          <w:lang w:eastAsia="ru-RU"/>
        </w:rPr>
        <w:t xml:space="preserve"> </w:t>
      </w:r>
      <w:r w:rsidRPr="00BE6664">
        <w:rPr>
          <w:rFonts w:ascii="Times New Roman" w:eastAsia="Times New Roman" w:hAnsi="Times New Roman" w:cs="Times New Roman"/>
          <w:sz w:val="28"/>
          <w:szCs w:val="28"/>
          <w:lang w:eastAsia="ru-RU"/>
        </w:rPr>
        <w:t xml:space="preserve">= 0,0002 </w:t>
      </w:r>
      <w:r w:rsidRPr="00BE6664">
        <w:rPr>
          <w:rFonts w:ascii="Times New Roman" w:eastAsia="Times New Roman" w:hAnsi="Times New Roman" w:cs="Times New Roman"/>
          <w:i/>
          <w:iCs/>
          <w:sz w:val="28"/>
          <w:szCs w:val="28"/>
          <w:lang w:eastAsia="ru-RU"/>
        </w:rPr>
        <w:t>бар</w:t>
      </w:r>
      <w:r w:rsidRPr="00BE6664">
        <w:rPr>
          <w:rFonts w:ascii="Times New Roman" w:eastAsia="Times New Roman" w:hAnsi="Times New Roman" w:cs="Times New Roman"/>
          <w:sz w:val="28"/>
          <w:szCs w:val="28"/>
          <w:lang w:eastAsia="ru-RU"/>
        </w:rPr>
        <w:t xml:space="preserve"> или уровню силы звука J</w:t>
      </w:r>
      <w:r w:rsidRPr="00BE6664">
        <w:rPr>
          <w:rFonts w:ascii="Times New Roman" w:eastAsia="Times New Roman" w:hAnsi="Times New Roman" w:cs="Times New Roman"/>
          <w:sz w:val="28"/>
          <w:szCs w:val="28"/>
          <w:vertAlign w:val="subscript"/>
          <w:lang w:eastAsia="ru-RU"/>
        </w:rPr>
        <w:t>0</w:t>
      </w:r>
      <w:r w:rsidRPr="00BE6664">
        <w:rPr>
          <w:rFonts w:ascii="Times New Roman" w:eastAsia="Times New Roman" w:hAnsi="Times New Roman" w:cs="Times New Roman"/>
          <w:sz w:val="28"/>
          <w:szCs w:val="28"/>
          <w:lang w:eastAsia="ru-RU"/>
        </w:rPr>
        <w:t xml:space="preserve"> = 10</w:t>
      </w:r>
      <w:r w:rsidRPr="00BE6664">
        <w:rPr>
          <w:rFonts w:ascii="Times New Roman" w:eastAsia="Times New Roman" w:hAnsi="Times New Roman" w:cs="Times New Roman"/>
          <w:sz w:val="28"/>
          <w:szCs w:val="28"/>
          <w:vertAlign w:val="superscript"/>
          <w:lang w:eastAsia="ru-RU"/>
        </w:rPr>
        <w:t>-14</w:t>
      </w:r>
      <w:r w:rsidRPr="00BE6664">
        <w:rPr>
          <w:rFonts w:ascii="Times New Roman" w:eastAsia="Times New Roman" w:hAnsi="Times New Roman" w:cs="Times New Roman"/>
          <w:sz w:val="28"/>
          <w:szCs w:val="28"/>
          <w:lang w:eastAsia="ru-RU"/>
        </w:rPr>
        <w:t xml:space="preserve"> </w:t>
      </w:r>
      <w:r w:rsidRPr="00BE6664">
        <w:rPr>
          <w:rFonts w:ascii="Times New Roman" w:eastAsia="Times New Roman" w:hAnsi="Times New Roman" w:cs="Times New Roman"/>
          <w:iCs/>
          <w:sz w:val="28"/>
          <w:szCs w:val="28"/>
          <w:lang w:eastAsia="ru-RU"/>
        </w:rPr>
        <w:t>Вт/м</w:t>
      </w:r>
      <w:r w:rsidRPr="00BE6664">
        <w:rPr>
          <w:rFonts w:ascii="Times New Roman" w:eastAsia="Times New Roman" w:hAnsi="Times New Roman" w:cs="Times New Roman"/>
          <w:iCs/>
          <w:sz w:val="28"/>
          <w:szCs w:val="28"/>
          <w:vertAlign w:val="superscript"/>
          <w:lang w:eastAsia="ru-RU"/>
        </w:rPr>
        <w:t>2</w:t>
      </w:r>
      <w:r w:rsidRPr="00BE6664">
        <w:rPr>
          <w:rFonts w:ascii="Times New Roman" w:eastAsia="Times New Roman" w:hAnsi="Times New Roman" w:cs="Times New Roman"/>
          <w:iCs/>
          <w:sz w:val="28"/>
          <w:szCs w:val="28"/>
          <w:lang w:eastAsia="ru-RU"/>
        </w:rPr>
        <w:t>.</w:t>
      </w:r>
      <w:r w:rsidRPr="00BE6664">
        <w:rPr>
          <w:rFonts w:ascii="Times New Roman" w:eastAsia="Times New Roman" w:hAnsi="Times New Roman" w:cs="Times New Roman"/>
          <w:sz w:val="28"/>
          <w:szCs w:val="28"/>
          <w:lang w:eastAsia="ru-RU"/>
        </w:rPr>
        <w:t xml:space="preserve"> </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Любое значение звукового давления </w:t>
      </w:r>
      <w:r w:rsidRPr="00BE6664">
        <w:rPr>
          <w:rFonts w:ascii="Times New Roman" w:eastAsia="Times New Roman" w:hAnsi="Times New Roman" w:cs="Times New Roman"/>
          <w:b/>
          <w:i/>
          <w:iCs/>
          <w:sz w:val="28"/>
          <w:szCs w:val="28"/>
          <w:lang w:eastAsia="ru-RU"/>
        </w:rPr>
        <w:t>Р</w:t>
      </w:r>
      <w:r w:rsidRPr="00BE6664">
        <w:rPr>
          <w:rFonts w:ascii="Times New Roman" w:eastAsia="Times New Roman" w:hAnsi="Times New Roman" w:cs="Times New Roman"/>
          <w:iCs/>
          <w:sz w:val="28"/>
          <w:szCs w:val="28"/>
          <w:lang w:eastAsia="ru-RU"/>
        </w:rPr>
        <w:t>,</w:t>
      </w:r>
      <w:r w:rsidRPr="00BE6664">
        <w:rPr>
          <w:rFonts w:ascii="Times New Roman" w:eastAsia="Times New Roman" w:hAnsi="Times New Roman" w:cs="Times New Roman"/>
          <w:sz w:val="28"/>
          <w:szCs w:val="28"/>
          <w:lang w:eastAsia="ru-RU"/>
        </w:rPr>
        <w:t xml:space="preserve"> измеренное по этой шкале в логарифмических единицах, называют </w:t>
      </w:r>
      <w:r w:rsidRPr="00BE6664">
        <w:rPr>
          <w:rFonts w:ascii="Times New Roman" w:eastAsia="Times New Roman" w:hAnsi="Times New Roman" w:cs="Times New Roman"/>
          <w:b/>
          <w:i/>
          <w:sz w:val="28"/>
          <w:szCs w:val="28"/>
          <w:lang w:eastAsia="ru-RU"/>
        </w:rPr>
        <w:t>уровнем звукового давления</w:t>
      </w:r>
      <w:r w:rsidRPr="00BE6664">
        <w:rPr>
          <w:rFonts w:ascii="Times New Roman" w:eastAsia="Times New Roman" w:hAnsi="Times New Roman" w:cs="Times New Roman"/>
          <w:sz w:val="28"/>
          <w:szCs w:val="28"/>
          <w:lang w:eastAsia="ru-RU"/>
        </w:rPr>
        <w:t>.</w:t>
      </w:r>
    </w:p>
    <w:p w:rsidR="00BE6664" w:rsidRPr="00BE6664" w:rsidRDefault="00BE6664" w:rsidP="00BE6664">
      <w:pPr>
        <w:spacing w:after="0" w:line="240" w:lineRule="auto"/>
        <w:ind w:firstLine="709"/>
        <w:jc w:val="both"/>
        <w:rPr>
          <w:rFonts w:ascii="Times New Roman" w:eastAsia="Times New Roman" w:hAnsi="Times New Roman" w:cs="Times New Roman"/>
          <w:iCs/>
          <w:sz w:val="28"/>
          <w:szCs w:val="28"/>
          <w:lang w:eastAsia="ru-RU"/>
        </w:rPr>
      </w:pPr>
      <w:r w:rsidRPr="00BE6664">
        <w:rPr>
          <w:rFonts w:ascii="Times New Roman" w:eastAsia="Times New Roman" w:hAnsi="Times New Roman" w:cs="Times New Roman"/>
          <w:sz w:val="28"/>
          <w:szCs w:val="28"/>
          <w:lang w:eastAsia="ru-RU"/>
        </w:rPr>
        <w:lastRenderedPageBreak/>
        <w:t xml:space="preserve">Численно уровень звукового давления в децибелах определяется как 20-кратный десятичный логарифм отношения звукового давления </w:t>
      </w:r>
      <w:r w:rsidRPr="00BE6664">
        <w:rPr>
          <w:rFonts w:ascii="Times New Roman" w:eastAsia="Times New Roman" w:hAnsi="Times New Roman" w:cs="Times New Roman"/>
          <w:b/>
          <w:i/>
          <w:iCs/>
          <w:sz w:val="28"/>
          <w:szCs w:val="28"/>
          <w:lang w:eastAsia="ru-RU"/>
        </w:rPr>
        <w:t>Р</w:t>
      </w:r>
      <w:r w:rsidRPr="00BE6664">
        <w:rPr>
          <w:rFonts w:ascii="Times New Roman" w:eastAsia="Times New Roman" w:hAnsi="Times New Roman" w:cs="Times New Roman"/>
          <w:iCs/>
          <w:sz w:val="28"/>
          <w:szCs w:val="28"/>
          <w:lang w:eastAsia="ru-RU"/>
        </w:rPr>
        <w:t xml:space="preserve"> к</w:t>
      </w:r>
      <w:r w:rsidRPr="00BE6664">
        <w:rPr>
          <w:rFonts w:ascii="Times New Roman" w:eastAsia="Times New Roman" w:hAnsi="Times New Roman" w:cs="Times New Roman"/>
          <w:sz w:val="28"/>
          <w:szCs w:val="28"/>
          <w:lang w:eastAsia="ru-RU"/>
        </w:rPr>
        <w:t xml:space="preserve"> звуковому давлению на пороге слышимости Р</w:t>
      </w:r>
      <w:r w:rsidRPr="00BE6664">
        <w:rPr>
          <w:rFonts w:ascii="Times New Roman" w:eastAsia="Times New Roman" w:hAnsi="Times New Roman" w:cs="Times New Roman"/>
          <w:sz w:val="28"/>
          <w:szCs w:val="28"/>
          <w:vertAlign w:val="subscript"/>
          <w:lang w:eastAsia="ru-RU"/>
        </w:rPr>
        <w:t xml:space="preserve">0 </w:t>
      </w:r>
      <w:r w:rsidRPr="00BE6664">
        <w:rPr>
          <w:rFonts w:ascii="Times New Roman" w:eastAsia="Times New Roman" w:hAnsi="Times New Roman" w:cs="Times New Roman"/>
          <w:smallCaps/>
          <w:sz w:val="28"/>
          <w:szCs w:val="28"/>
          <w:lang w:eastAsia="ru-RU"/>
        </w:rPr>
        <w:t xml:space="preserve"> </w:t>
      </w:r>
      <w:r w:rsidRPr="00BE6664">
        <w:rPr>
          <w:rFonts w:ascii="Times New Roman" w:eastAsia="Times New Roman" w:hAnsi="Times New Roman" w:cs="Times New Roman"/>
          <w:sz w:val="28"/>
          <w:szCs w:val="28"/>
          <w:lang w:eastAsia="ru-RU"/>
        </w:rPr>
        <w:t>= 0,0002</w:t>
      </w:r>
      <w:r w:rsidRPr="00BE6664">
        <w:rPr>
          <w:rFonts w:ascii="Times New Roman" w:eastAsia="Times New Roman" w:hAnsi="Times New Roman" w:cs="Times New Roman"/>
          <w:i/>
          <w:sz w:val="28"/>
          <w:szCs w:val="28"/>
          <w:lang w:eastAsia="ru-RU"/>
        </w:rPr>
        <w:t xml:space="preserve"> </w:t>
      </w:r>
      <w:r w:rsidRPr="00BE6664">
        <w:rPr>
          <w:rFonts w:ascii="Times New Roman" w:eastAsia="Times New Roman" w:hAnsi="Times New Roman" w:cs="Times New Roman"/>
          <w:i/>
          <w:iCs/>
          <w:sz w:val="28"/>
          <w:szCs w:val="28"/>
          <w:lang w:eastAsia="ru-RU"/>
        </w:rPr>
        <w:t>бар</w:t>
      </w:r>
      <w:r w:rsidRPr="00BE6664">
        <w:rPr>
          <w:rFonts w:ascii="Times New Roman" w:eastAsia="Times New Roman" w:hAnsi="Times New Roman" w:cs="Times New Roman"/>
          <w:iCs/>
          <w:sz w:val="28"/>
          <w:szCs w:val="28"/>
          <w:lang w:eastAsia="ru-RU"/>
        </w:rPr>
        <w:t>:</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p>
    <w:p w:rsidR="00BE6664" w:rsidRPr="00BE6664" w:rsidRDefault="00BE6664" w:rsidP="00BE6664">
      <w:pPr>
        <w:spacing w:after="0" w:line="240" w:lineRule="auto"/>
        <w:ind w:firstLine="709"/>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iCs/>
          <w:sz w:val="28"/>
          <w:szCs w:val="28"/>
          <w:lang w:val="en-US" w:eastAsia="ru-RU"/>
        </w:rPr>
        <w:t>L</w:t>
      </w:r>
      <w:r w:rsidRPr="00BE6664">
        <w:rPr>
          <w:rFonts w:ascii="Times New Roman" w:eastAsia="Times New Roman" w:hAnsi="Times New Roman" w:cs="Times New Roman"/>
          <w:sz w:val="28"/>
          <w:szCs w:val="28"/>
          <w:lang w:eastAsia="ru-RU"/>
        </w:rPr>
        <w:t xml:space="preserve"> = 20 </w:t>
      </w:r>
      <w:r w:rsidRPr="00BE6664">
        <w:rPr>
          <w:rFonts w:ascii="Times New Roman" w:eastAsia="Times New Roman" w:hAnsi="Times New Roman" w:cs="Times New Roman"/>
          <w:sz w:val="28"/>
          <w:szCs w:val="28"/>
          <w:lang w:val="en-US" w:eastAsia="ru-RU"/>
        </w:rPr>
        <w:t>lg</w:t>
      </w:r>
      <w:r w:rsidRPr="00BE6664">
        <w:rPr>
          <w:rFonts w:ascii="Times New Roman" w:eastAsia="Times New Roman" w:hAnsi="Times New Roman" w:cs="Times New Roman"/>
          <w:sz w:val="28"/>
          <w:szCs w:val="28"/>
          <w:vertAlign w:val="subscript"/>
          <w:lang w:eastAsia="ru-RU"/>
        </w:rPr>
        <w:t>10</w:t>
      </w:r>
      <w:r w:rsidRPr="00BE6664">
        <w:rPr>
          <w:rFonts w:ascii="Times New Roman" w:eastAsia="Times New Roman" w:hAnsi="Times New Roman" w:cs="Times New Roman"/>
          <w:sz w:val="28"/>
          <w:szCs w:val="28"/>
          <w:lang w:eastAsia="ru-RU"/>
        </w:rPr>
        <w:t xml:space="preserve"> Р / Р</w:t>
      </w:r>
      <w:r w:rsidRPr="00BE6664">
        <w:rPr>
          <w:rFonts w:ascii="Times New Roman" w:eastAsia="Times New Roman" w:hAnsi="Times New Roman" w:cs="Times New Roman"/>
          <w:sz w:val="28"/>
          <w:szCs w:val="28"/>
          <w:vertAlign w:val="subscript"/>
          <w:lang w:eastAsia="ru-RU"/>
        </w:rPr>
        <w:t>0</w:t>
      </w:r>
      <w:r w:rsidRPr="00BE6664">
        <w:rPr>
          <w:rFonts w:ascii="Times New Roman" w:eastAsia="Times New Roman" w:hAnsi="Times New Roman" w:cs="Times New Roman"/>
          <w:sz w:val="28"/>
          <w:szCs w:val="28"/>
          <w:lang w:eastAsia="ru-RU"/>
        </w:rPr>
        <w:t>.</w:t>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t>(4.15)</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Так как сила звука пропорциональна квадрату амплитуды звукового давления, то уровень силы звука в </w:t>
      </w:r>
      <w:r w:rsidRPr="00BE6664">
        <w:rPr>
          <w:rFonts w:ascii="Times New Roman" w:eastAsia="Times New Roman" w:hAnsi="Times New Roman" w:cs="Times New Roman"/>
          <w:i/>
          <w:iCs/>
          <w:sz w:val="28"/>
          <w:szCs w:val="28"/>
          <w:lang w:eastAsia="ru-RU"/>
        </w:rPr>
        <w:t>дб</w:t>
      </w:r>
      <w:r w:rsidRPr="00BE6664">
        <w:rPr>
          <w:rFonts w:ascii="Times New Roman" w:eastAsia="Times New Roman" w:hAnsi="Times New Roman" w:cs="Times New Roman"/>
          <w:sz w:val="28"/>
          <w:szCs w:val="28"/>
          <w:lang w:eastAsia="ru-RU"/>
        </w:rPr>
        <w:t xml:space="preserve"> можно подсчитать исходя из величины звукового давления:</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p>
    <w:p w:rsidR="00BE6664" w:rsidRPr="00BE6664" w:rsidRDefault="00BE6664" w:rsidP="00BE6664">
      <w:pPr>
        <w:spacing w:after="0" w:line="240" w:lineRule="auto"/>
        <w:ind w:firstLine="709"/>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iCs/>
          <w:sz w:val="28"/>
          <w:szCs w:val="28"/>
          <w:lang w:val="en-US" w:eastAsia="ru-RU"/>
        </w:rPr>
        <w:t>L</w:t>
      </w:r>
      <w:r w:rsidRPr="00BE6664">
        <w:rPr>
          <w:rFonts w:ascii="Times New Roman" w:eastAsia="Times New Roman" w:hAnsi="Times New Roman" w:cs="Times New Roman"/>
          <w:sz w:val="28"/>
          <w:szCs w:val="28"/>
          <w:lang w:eastAsia="ru-RU"/>
        </w:rPr>
        <w:t xml:space="preserve"> = 10 </w:t>
      </w:r>
      <w:r w:rsidRPr="00BE6664">
        <w:rPr>
          <w:rFonts w:ascii="Times New Roman" w:eastAsia="Times New Roman" w:hAnsi="Times New Roman" w:cs="Times New Roman"/>
          <w:sz w:val="28"/>
          <w:szCs w:val="28"/>
          <w:lang w:val="en-US" w:eastAsia="ru-RU"/>
        </w:rPr>
        <w:t>lg</w:t>
      </w:r>
      <w:r w:rsidRPr="00BE6664">
        <w:rPr>
          <w:rFonts w:ascii="Times New Roman" w:eastAsia="Times New Roman" w:hAnsi="Times New Roman" w:cs="Times New Roman"/>
          <w:sz w:val="28"/>
          <w:szCs w:val="28"/>
          <w:vertAlign w:val="subscript"/>
          <w:lang w:eastAsia="ru-RU"/>
        </w:rPr>
        <w:t>10</w:t>
      </w:r>
      <w:r w:rsidRPr="00BE6664">
        <w:rPr>
          <w:rFonts w:ascii="Times New Roman" w:eastAsia="Times New Roman" w:hAnsi="Times New Roman" w:cs="Times New Roman"/>
          <w:sz w:val="28"/>
          <w:szCs w:val="28"/>
          <w:lang w:eastAsia="ru-RU"/>
        </w:rPr>
        <w:t xml:space="preserve"> </w:t>
      </w:r>
      <w:r w:rsidRPr="00BE6664">
        <w:rPr>
          <w:rFonts w:ascii="Times New Roman" w:eastAsia="Times New Roman" w:hAnsi="Times New Roman" w:cs="Times New Roman"/>
          <w:sz w:val="28"/>
          <w:szCs w:val="28"/>
          <w:lang w:val="en-US" w:eastAsia="ru-RU"/>
        </w:rPr>
        <w:t>J</w:t>
      </w:r>
      <w:r w:rsidRPr="00BE6664">
        <w:rPr>
          <w:rFonts w:ascii="Times New Roman" w:eastAsia="Times New Roman" w:hAnsi="Times New Roman" w:cs="Times New Roman"/>
          <w:sz w:val="28"/>
          <w:szCs w:val="28"/>
          <w:lang w:eastAsia="ru-RU"/>
        </w:rPr>
        <w:t xml:space="preserve"> / </w:t>
      </w:r>
      <w:r w:rsidRPr="00BE6664">
        <w:rPr>
          <w:rFonts w:ascii="Times New Roman" w:eastAsia="Times New Roman" w:hAnsi="Times New Roman" w:cs="Times New Roman"/>
          <w:sz w:val="28"/>
          <w:szCs w:val="28"/>
          <w:lang w:val="en-US" w:eastAsia="ru-RU"/>
        </w:rPr>
        <w:t>J</w:t>
      </w:r>
      <w:r w:rsidRPr="00BE6664">
        <w:rPr>
          <w:rFonts w:ascii="Times New Roman" w:eastAsia="Times New Roman" w:hAnsi="Times New Roman" w:cs="Times New Roman"/>
          <w:sz w:val="28"/>
          <w:szCs w:val="28"/>
          <w:vertAlign w:val="subscript"/>
          <w:lang w:eastAsia="ru-RU"/>
        </w:rPr>
        <w:t>0</w:t>
      </w:r>
      <w:r w:rsidRPr="00BE6664">
        <w:rPr>
          <w:rFonts w:ascii="Times New Roman" w:eastAsia="Times New Roman" w:hAnsi="Times New Roman" w:cs="Times New Roman"/>
          <w:sz w:val="28"/>
          <w:szCs w:val="28"/>
          <w:lang w:eastAsia="ru-RU"/>
        </w:rPr>
        <w:t xml:space="preserve"> =10 </w:t>
      </w:r>
      <w:r w:rsidRPr="00BE6664">
        <w:rPr>
          <w:rFonts w:ascii="Times New Roman" w:eastAsia="Times New Roman" w:hAnsi="Times New Roman" w:cs="Times New Roman"/>
          <w:sz w:val="28"/>
          <w:szCs w:val="28"/>
          <w:lang w:val="en-US" w:eastAsia="ru-RU"/>
        </w:rPr>
        <w:t>lg</w:t>
      </w:r>
      <w:r w:rsidRPr="00BE6664">
        <w:rPr>
          <w:rFonts w:ascii="Times New Roman" w:eastAsia="Times New Roman" w:hAnsi="Times New Roman" w:cs="Times New Roman"/>
          <w:sz w:val="28"/>
          <w:szCs w:val="28"/>
          <w:vertAlign w:val="subscript"/>
          <w:lang w:eastAsia="ru-RU"/>
        </w:rPr>
        <w:t>10</w:t>
      </w:r>
      <w:r w:rsidRPr="00BE6664">
        <w:rPr>
          <w:rFonts w:ascii="Times New Roman" w:eastAsia="Times New Roman" w:hAnsi="Times New Roman" w:cs="Times New Roman"/>
          <w:sz w:val="28"/>
          <w:szCs w:val="28"/>
          <w:lang w:eastAsia="ru-RU"/>
        </w:rPr>
        <w:t xml:space="preserve"> Р</w:t>
      </w:r>
      <w:r w:rsidRPr="00BE6664">
        <w:rPr>
          <w:rFonts w:ascii="Times New Roman" w:eastAsia="Times New Roman" w:hAnsi="Times New Roman" w:cs="Times New Roman"/>
          <w:sz w:val="28"/>
          <w:szCs w:val="28"/>
          <w:vertAlign w:val="superscript"/>
          <w:lang w:eastAsia="ru-RU"/>
        </w:rPr>
        <w:t>2</w:t>
      </w:r>
      <w:r w:rsidRPr="00BE6664">
        <w:rPr>
          <w:rFonts w:ascii="Times New Roman" w:eastAsia="Times New Roman" w:hAnsi="Times New Roman" w:cs="Times New Roman"/>
          <w:sz w:val="28"/>
          <w:szCs w:val="28"/>
          <w:lang w:eastAsia="ru-RU"/>
        </w:rPr>
        <w:t xml:space="preserve"> / Р</w:t>
      </w:r>
      <w:r w:rsidRPr="00BE6664">
        <w:rPr>
          <w:rFonts w:ascii="Times New Roman" w:eastAsia="Times New Roman" w:hAnsi="Times New Roman" w:cs="Times New Roman"/>
          <w:sz w:val="28"/>
          <w:szCs w:val="28"/>
          <w:vertAlign w:val="superscript"/>
          <w:lang w:eastAsia="ru-RU"/>
        </w:rPr>
        <w:t>2</w:t>
      </w:r>
      <w:r w:rsidRPr="00BE6664">
        <w:rPr>
          <w:rFonts w:ascii="Times New Roman" w:eastAsia="Times New Roman" w:hAnsi="Times New Roman" w:cs="Times New Roman"/>
          <w:sz w:val="28"/>
          <w:szCs w:val="28"/>
          <w:vertAlign w:val="subscript"/>
          <w:lang w:eastAsia="ru-RU"/>
        </w:rPr>
        <w:t>0</w:t>
      </w:r>
      <w:r w:rsidRPr="00BE6664">
        <w:rPr>
          <w:rFonts w:ascii="Times New Roman" w:eastAsia="Times New Roman" w:hAnsi="Times New Roman" w:cs="Times New Roman"/>
          <w:sz w:val="28"/>
          <w:szCs w:val="28"/>
          <w:lang w:eastAsia="ru-RU"/>
        </w:rPr>
        <w:t xml:space="preserve"> = 20</w:t>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val="en-US" w:eastAsia="ru-RU"/>
        </w:rPr>
        <w:t>lg</w:t>
      </w:r>
      <w:r w:rsidRPr="00BE6664">
        <w:rPr>
          <w:rFonts w:ascii="Times New Roman" w:eastAsia="Times New Roman" w:hAnsi="Times New Roman" w:cs="Times New Roman"/>
          <w:sz w:val="28"/>
          <w:szCs w:val="28"/>
          <w:vertAlign w:val="subscript"/>
          <w:lang w:eastAsia="ru-RU"/>
        </w:rPr>
        <w:t>10</w:t>
      </w:r>
      <w:r w:rsidRPr="00BE6664">
        <w:rPr>
          <w:rFonts w:ascii="Times New Roman" w:eastAsia="Times New Roman" w:hAnsi="Times New Roman" w:cs="Times New Roman"/>
          <w:sz w:val="28"/>
          <w:szCs w:val="28"/>
          <w:lang w:eastAsia="ru-RU"/>
        </w:rPr>
        <w:t xml:space="preserve"> Р / Р</w:t>
      </w:r>
      <w:r w:rsidRPr="00BE6664">
        <w:rPr>
          <w:rFonts w:ascii="Times New Roman" w:eastAsia="Times New Roman" w:hAnsi="Times New Roman" w:cs="Times New Roman"/>
          <w:sz w:val="28"/>
          <w:szCs w:val="28"/>
          <w:vertAlign w:val="subscript"/>
          <w:lang w:eastAsia="ru-RU"/>
        </w:rPr>
        <w:t>0</w:t>
      </w:r>
      <w:r w:rsidRPr="00BE6664">
        <w:rPr>
          <w:rFonts w:ascii="Times New Roman" w:eastAsia="Times New Roman" w:hAnsi="Times New Roman" w:cs="Times New Roman"/>
          <w:sz w:val="28"/>
          <w:szCs w:val="28"/>
          <w:lang w:eastAsia="ru-RU"/>
        </w:rPr>
        <w:tab/>
      </w:r>
      <w:r w:rsidRPr="00BE6664">
        <w:rPr>
          <w:rFonts w:ascii="Times New Roman" w:eastAsia="Times New Roman" w:hAnsi="Times New Roman" w:cs="Times New Roman"/>
          <w:sz w:val="28"/>
          <w:szCs w:val="28"/>
          <w:lang w:eastAsia="ru-RU"/>
        </w:rPr>
        <w:tab/>
        <w:t>(4.16)</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Между уровнем звукового давления в барах и децибелах существует зависимость, приведенная в таблице 4.3.</w:t>
      </w:r>
    </w:p>
    <w:p w:rsidR="00BE6664" w:rsidRPr="00BE6664" w:rsidRDefault="00BE6664" w:rsidP="00BE6664">
      <w:pPr>
        <w:spacing w:after="0" w:line="240" w:lineRule="auto"/>
        <w:ind w:firstLine="709"/>
        <w:jc w:val="both"/>
        <w:rPr>
          <w:rFonts w:ascii="Times New Roman" w:eastAsia="Times New Roman" w:hAnsi="Times New Roman" w:cs="Times New Roman"/>
          <w:bCs/>
          <w:sz w:val="28"/>
          <w:szCs w:val="28"/>
          <w:lang w:eastAsia="ru-RU"/>
        </w:rPr>
      </w:pPr>
      <w:r w:rsidRPr="00BE6664">
        <w:rPr>
          <w:rFonts w:ascii="Times New Roman" w:eastAsia="Times New Roman" w:hAnsi="Times New Roman" w:cs="Times New Roman"/>
          <w:sz w:val="28"/>
          <w:szCs w:val="28"/>
          <w:lang w:eastAsia="ru-RU"/>
        </w:rPr>
        <w:t xml:space="preserve">Таблица 4.3− Соотношение между уровнем звукового давления </w:t>
      </w:r>
      <w:r w:rsidRPr="00BE6664">
        <w:rPr>
          <w:rFonts w:ascii="Times New Roman" w:eastAsia="Times New Roman" w:hAnsi="Times New Roman" w:cs="Times New Roman"/>
          <w:bCs/>
          <w:sz w:val="28"/>
          <w:szCs w:val="28"/>
          <w:lang w:eastAsia="ru-RU"/>
        </w:rPr>
        <w:t>в барах и в децибелах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3"/>
        <w:gridCol w:w="1096"/>
        <w:gridCol w:w="1088"/>
        <w:gridCol w:w="1078"/>
        <w:gridCol w:w="1068"/>
        <w:gridCol w:w="1064"/>
        <w:gridCol w:w="1074"/>
      </w:tblGrid>
      <w:tr w:rsidR="00BE6664" w:rsidRPr="00BE6664" w:rsidTr="007074BC">
        <w:tblPrEx>
          <w:tblCellMar>
            <w:top w:w="0" w:type="dxa"/>
            <w:bottom w:w="0" w:type="dxa"/>
          </w:tblCellMar>
        </w:tblPrEx>
        <w:tc>
          <w:tcPr>
            <w:tcW w:w="3226" w:type="dxa"/>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Уровень звукового давления, </w:t>
            </w:r>
            <w:r w:rsidRPr="00BE6664">
              <w:rPr>
                <w:rFonts w:ascii="Times New Roman" w:eastAsia="Times New Roman" w:hAnsi="Times New Roman" w:cs="Times New Roman"/>
                <w:i/>
                <w:sz w:val="28"/>
                <w:szCs w:val="28"/>
                <w:lang w:eastAsia="ru-RU"/>
              </w:rPr>
              <w:t>бар</w:t>
            </w:r>
          </w:p>
        </w:tc>
        <w:tc>
          <w:tcPr>
            <w:tcW w:w="1104" w:type="dxa"/>
            <w:vAlign w:val="center"/>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0,0002</w:t>
            </w:r>
          </w:p>
        </w:tc>
        <w:tc>
          <w:tcPr>
            <w:tcW w:w="1105" w:type="dxa"/>
            <w:vAlign w:val="center"/>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0,002</w:t>
            </w:r>
          </w:p>
        </w:tc>
        <w:tc>
          <w:tcPr>
            <w:tcW w:w="1105" w:type="dxa"/>
            <w:vAlign w:val="center"/>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0,02</w:t>
            </w:r>
          </w:p>
        </w:tc>
        <w:tc>
          <w:tcPr>
            <w:tcW w:w="1104" w:type="dxa"/>
            <w:vAlign w:val="center"/>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0,2</w:t>
            </w:r>
          </w:p>
        </w:tc>
        <w:tc>
          <w:tcPr>
            <w:tcW w:w="1105" w:type="dxa"/>
            <w:vAlign w:val="center"/>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2</w:t>
            </w:r>
          </w:p>
        </w:tc>
        <w:tc>
          <w:tcPr>
            <w:tcW w:w="1105" w:type="dxa"/>
            <w:vAlign w:val="center"/>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20</w:t>
            </w:r>
          </w:p>
        </w:tc>
      </w:tr>
      <w:tr w:rsidR="00BE6664" w:rsidRPr="00BE6664" w:rsidTr="007074BC">
        <w:tblPrEx>
          <w:tblCellMar>
            <w:top w:w="0" w:type="dxa"/>
            <w:bottom w:w="0" w:type="dxa"/>
          </w:tblCellMar>
        </w:tblPrEx>
        <w:tc>
          <w:tcPr>
            <w:tcW w:w="3226" w:type="dxa"/>
          </w:tcPr>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Уровень звукового давления,</w:t>
            </w:r>
            <w:r w:rsidRPr="00BE6664">
              <w:rPr>
                <w:rFonts w:ascii="Times New Roman" w:eastAsia="Times New Roman" w:hAnsi="Times New Roman" w:cs="Times New Roman"/>
                <w:i/>
                <w:sz w:val="28"/>
                <w:szCs w:val="28"/>
                <w:lang w:eastAsia="ru-RU"/>
              </w:rPr>
              <w:t xml:space="preserve"> дб</w:t>
            </w:r>
          </w:p>
        </w:tc>
        <w:tc>
          <w:tcPr>
            <w:tcW w:w="1104" w:type="dxa"/>
            <w:vAlign w:val="center"/>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0</w:t>
            </w:r>
          </w:p>
        </w:tc>
        <w:tc>
          <w:tcPr>
            <w:tcW w:w="1105" w:type="dxa"/>
            <w:vAlign w:val="center"/>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20</w:t>
            </w:r>
          </w:p>
        </w:tc>
        <w:tc>
          <w:tcPr>
            <w:tcW w:w="1105" w:type="dxa"/>
            <w:vAlign w:val="center"/>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40</w:t>
            </w:r>
          </w:p>
        </w:tc>
        <w:tc>
          <w:tcPr>
            <w:tcW w:w="1104" w:type="dxa"/>
            <w:vAlign w:val="center"/>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60</w:t>
            </w:r>
          </w:p>
        </w:tc>
        <w:tc>
          <w:tcPr>
            <w:tcW w:w="1105" w:type="dxa"/>
            <w:vAlign w:val="center"/>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80</w:t>
            </w:r>
          </w:p>
        </w:tc>
        <w:tc>
          <w:tcPr>
            <w:tcW w:w="1105" w:type="dxa"/>
            <w:vAlign w:val="center"/>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100</w:t>
            </w:r>
          </w:p>
        </w:tc>
      </w:tr>
    </w:tbl>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Данные о среднем значении уровня звукового давления различного вида звуков приведены в таблице 4.4.</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Таблица 4.4−Значение уровня звукового давления различных звуков</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7284"/>
        <w:gridCol w:w="2321"/>
      </w:tblGrid>
      <w:tr w:rsidR="00BE6664" w:rsidRPr="00BE6664" w:rsidTr="007074BC">
        <w:tblPrEx>
          <w:tblCellMar>
            <w:top w:w="0" w:type="dxa"/>
            <w:bottom w:w="0" w:type="dxa"/>
          </w:tblCellMar>
        </w:tblPrEx>
        <w:tc>
          <w:tcPr>
            <w:tcW w:w="7525" w:type="dxa"/>
            <w:tcBorders>
              <w:top w:val="single" w:sz="4" w:space="0" w:color="auto"/>
              <w:left w:val="single" w:sz="4" w:space="0" w:color="auto"/>
              <w:bottom w:val="single" w:sz="4" w:space="0" w:color="auto"/>
              <w:right w:val="single" w:sz="4" w:space="0" w:color="auto"/>
            </w:tcBorders>
            <w:vAlign w:val="center"/>
          </w:tcPr>
          <w:p w:rsidR="00BE6664" w:rsidRPr="00BE6664" w:rsidRDefault="00BE6664" w:rsidP="00BE6664">
            <w:pPr>
              <w:spacing w:after="0" w:line="240" w:lineRule="auto"/>
              <w:ind w:firstLine="709"/>
              <w:jc w:val="center"/>
              <w:rPr>
                <w:rFonts w:ascii="Times New Roman" w:eastAsia="Times New Roman" w:hAnsi="Times New Roman" w:cs="Times New Roman"/>
                <w:bCs/>
                <w:sz w:val="28"/>
                <w:szCs w:val="28"/>
                <w:lang w:eastAsia="ru-RU"/>
              </w:rPr>
            </w:pPr>
            <w:r w:rsidRPr="00BE6664">
              <w:rPr>
                <w:rFonts w:ascii="Times New Roman" w:eastAsia="Times New Roman" w:hAnsi="Times New Roman" w:cs="Times New Roman"/>
                <w:bCs/>
                <w:sz w:val="28"/>
                <w:szCs w:val="28"/>
                <w:lang w:eastAsia="ru-RU"/>
              </w:rPr>
              <w:t>Источник звука</w:t>
            </w:r>
          </w:p>
        </w:tc>
        <w:tc>
          <w:tcPr>
            <w:tcW w:w="2363" w:type="dxa"/>
            <w:tcBorders>
              <w:top w:val="single" w:sz="4" w:space="0" w:color="auto"/>
              <w:left w:val="single" w:sz="4" w:space="0" w:color="auto"/>
              <w:bottom w:val="single" w:sz="4" w:space="0" w:color="auto"/>
              <w:right w:val="single" w:sz="4" w:space="0" w:color="auto"/>
            </w:tcBorders>
          </w:tcPr>
          <w:p w:rsidR="00BE6664" w:rsidRPr="00BE6664" w:rsidRDefault="00BE6664" w:rsidP="00BE6664">
            <w:pPr>
              <w:spacing w:after="0" w:line="240" w:lineRule="auto"/>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Среднее значение уровня звукового давления, </w:t>
            </w:r>
            <w:r w:rsidRPr="00BE6664">
              <w:rPr>
                <w:rFonts w:ascii="Times New Roman" w:eastAsia="Times New Roman" w:hAnsi="Times New Roman" w:cs="Times New Roman"/>
                <w:i/>
                <w:sz w:val="28"/>
                <w:szCs w:val="28"/>
                <w:lang w:eastAsia="ru-RU"/>
              </w:rPr>
              <w:t>дб.</w:t>
            </w:r>
          </w:p>
        </w:tc>
      </w:tr>
      <w:tr w:rsidR="00BE6664" w:rsidRPr="00BE6664" w:rsidTr="007074BC">
        <w:tblPrEx>
          <w:tblCellMar>
            <w:top w:w="0" w:type="dxa"/>
            <w:bottom w:w="0" w:type="dxa"/>
          </w:tblCellMar>
        </w:tblPrEx>
        <w:tc>
          <w:tcPr>
            <w:tcW w:w="7525" w:type="dxa"/>
            <w:tcBorders>
              <w:top w:val="single" w:sz="4" w:space="0" w:color="auto"/>
            </w:tcBorders>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Шепот</w:t>
            </w:r>
          </w:p>
        </w:tc>
        <w:tc>
          <w:tcPr>
            <w:tcW w:w="2363" w:type="dxa"/>
            <w:tcBorders>
              <w:top w:val="single" w:sz="4" w:space="0" w:color="auto"/>
            </w:tcBorders>
          </w:tcPr>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20</w:t>
            </w:r>
          </w:p>
        </w:tc>
      </w:tr>
      <w:tr w:rsidR="00BE6664" w:rsidRPr="00BE6664" w:rsidTr="007074BC">
        <w:tblPrEx>
          <w:tblCellMar>
            <w:top w:w="0" w:type="dxa"/>
            <w:bottom w:w="0" w:type="dxa"/>
          </w:tblCellMar>
        </w:tblPrEx>
        <w:tc>
          <w:tcPr>
            <w:tcW w:w="7525" w:type="dxa"/>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Тихий разговор</w:t>
            </w:r>
          </w:p>
        </w:tc>
        <w:tc>
          <w:tcPr>
            <w:tcW w:w="2363" w:type="dxa"/>
          </w:tcPr>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40</w:t>
            </w:r>
          </w:p>
        </w:tc>
      </w:tr>
      <w:tr w:rsidR="00BE6664" w:rsidRPr="00BE6664" w:rsidTr="007074BC">
        <w:tblPrEx>
          <w:tblCellMar>
            <w:top w:w="0" w:type="dxa"/>
            <w:bottom w:w="0" w:type="dxa"/>
          </w:tblCellMar>
        </w:tblPrEx>
        <w:tc>
          <w:tcPr>
            <w:tcW w:w="7525" w:type="dxa"/>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Тихое радио</w:t>
            </w:r>
          </w:p>
        </w:tc>
        <w:tc>
          <w:tcPr>
            <w:tcW w:w="2363" w:type="dxa"/>
          </w:tcPr>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50</w:t>
            </w:r>
          </w:p>
        </w:tc>
      </w:tr>
      <w:tr w:rsidR="00BE6664" w:rsidRPr="00BE6664" w:rsidTr="007074BC">
        <w:tblPrEx>
          <w:tblCellMar>
            <w:top w:w="0" w:type="dxa"/>
            <w:bottom w:w="0" w:type="dxa"/>
          </w:tblCellMar>
        </w:tblPrEx>
        <w:tc>
          <w:tcPr>
            <w:tcW w:w="7525" w:type="dxa"/>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Шум улицы с нормальным движением</w:t>
            </w:r>
          </w:p>
        </w:tc>
        <w:tc>
          <w:tcPr>
            <w:tcW w:w="2363" w:type="dxa"/>
          </w:tcPr>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60</w:t>
            </w:r>
          </w:p>
        </w:tc>
      </w:tr>
      <w:tr w:rsidR="00BE6664" w:rsidRPr="00BE6664" w:rsidTr="007074BC">
        <w:tblPrEx>
          <w:tblCellMar>
            <w:top w:w="0" w:type="dxa"/>
            <w:bottom w:w="0" w:type="dxa"/>
          </w:tblCellMar>
        </w:tblPrEx>
        <w:tc>
          <w:tcPr>
            <w:tcW w:w="7525" w:type="dxa"/>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Шумная улица, большой магазин, радио средней громкости</w:t>
            </w:r>
          </w:p>
        </w:tc>
        <w:tc>
          <w:tcPr>
            <w:tcW w:w="2363" w:type="dxa"/>
          </w:tcPr>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70</w:t>
            </w:r>
          </w:p>
        </w:tc>
      </w:tr>
      <w:tr w:rsidR="00BE6664" w:rsidRPr="00BE6664" w:rsidTr="007074BC">
        <w:tblPrEx>
          <w:tblCellMar>
            <w:top w:w="0" w:type="dxa"/>
            <w:bottom w:w="0" w:type="dxa"/>
          </w:tblCellMar>
        </w:tblPrEx>
        <w:tc>
          <w:tcPr>
            <w:tcW w:w="7525" w:type="dxa"/>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Машинописное бюро</w:t>
            </w:r>
          </w:p>
        </w:tc>
        <w:tc>
          <w:tcPr>
            <w:tcW w:w="2363" w:type="dxa"/>
          </w:tcPr>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80</w:t>
            </w:r>
          </w:p>
        </w:tc>
      </w:tr>
      <w:tr w:rsidR="00BE6664" w:rsidRPr="00BE6664" w:rsidTr="007074BC">
        <w:tblPrEx>
          <w:tblCellMar>
            <w:top w:w="0" w:type="dxa"/>
            <w:bottom w:w="0" w:type="dxa"/>
          </w:tblCellMar>
        </w:tblPrEx>
        <w:tc>
          <w:tcPr>
            <w:tcW w:w="7525" w:type="dxa"/>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Громкое радио, грузовой автомобиль</w:t>
            </w:r>
          </w:p>
        </w:tc>
        <w:tc>
          <w:tcPr>
            <w:tcW w:w="2363" w:type="dxa"/>
          </w:tcPr>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90</w:t>
            </w:r>
          </w:p>
        </w:tc>
      </w:tr>
      <w:tr w:rsidR="00BE6664" w:rsidRPr="00BE6664" w:rsidTr="007074BC">
        <w:tblPrEx>
          <w:tblCellMar>
            <w:top w:w="0" w:type="dxa"/>
            <w:bottom w:w="0" w:type="dxa"/>
          </w:tblCellMar>
        </w:tblPrEx>
        <w:tc>
          <w:tcPr>
            <w:tcW w:w="7525" w:type="dxa"/>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Циркулярная пила</w:t>
            </w:r>
          </w:p>
        </w:tc>
        <w:tc>
          <w:tcPr>
            <w:tcW w:w="2363" w:type="dxa"/>
          </w:tcPr>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100</w:t>
            </w:r>
          </w:p>
        </w:tc>
      </w:tr>
      <w:tr w:rsidR="00BE6664" w:rsidRPr="00BE6664" w:rsidTr="007074BC">
        <w:tblPrEx>
          <w:tblCellMar>
            <w:top w:w="0" w:type="dxa"/>
            <w:bottom w:w="0" w:type="dxa"/>
          </w:tblCellMar>
        </w:tblPrEx>
        <w:tc>
          <w:tcPr>
            <w:tcW w:w="7525" w:type="dxa"/>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Авиационный мотор (на расстоянии </w:t>
            </w:r>
            <w:smartTag w:uri="urn:schemas-microsoft-com:office:smarttags" w:element="metricconverter">
              <w:smartTagPr>
                <w:attr w:name="ProductID" w:val="25 м"/>
              </w:smartTagPr>
              <w:r w:rsidRPr="00BE6664">
                <w:rPr>
                  <w:rFonts w:ascii="Times New Roman" w:eastAsia="Times New Roman" w:hAnsi="Times New Roman" w:cs="Times New Roman"/>
                  <w:sz w:val="28"/>
                  <w:szCs w:val="28"/>
                  <w:lang w:eastAsia="ru-RU"/>
                </w:rPr>
                <w:t>25 м</w:t>
              </w:r>
            </w:smartTag>
            <w:r w:rsidRPr="00BE6664">
              <w:rPr>
                <w:rFonts w:ascii="Times New Roman" w:eastAsia="Times New Roman" w:hAnsi="Times New Roman" w:cs="Times New Roman"/>
                <w:sz w:val="28"/>
                <w:szCs w:val="28"/>
                <w:lang w:eastAsia="ru-RU"/>
              </w:rPr>
              <w:t>.)</w:t>
            </w:r>
          </w:p>
        </w:tc>
        <w:tc>
          <w:tcPr>
            <w:tcW w:w="2363" w:type="dxa"/>
          </w:tcPr>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120</w:t>
            </w:r>
          </w:p>
        </w:tc>
      </w:tr>
      <w:tr w:rsidR="00BE6664" w:rsidRPr="00BE6664" w:rsidTr="007074BC">
        <w:tblPrEx>
          <w:tblCellMar>
            <w:top w:w="0" w:type="dxa"/>
            <w:bottom w:w="0" w:type="dxa"/>
          </w:tblCellMar>
        </w:tblPrEx>
        <w:tc>
          <w:tcPr>
            <w:tcW w:w="7525" w:type="dxa"/>
          </w:tcPr>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Болевой порог</w:t>
            </w:r>
          </w:p>
        </w:tc>
        <w:tc>
          <w:tcPr>
            <w:tcW w:w="2363" w:type="dxa"/>
          </w:tcPr>
          <w:p w:rsidR="00BE6664" w:rsidRPr="00BE6664" w:rsidRDefault="00BE6664" w:rsidP="00BE6664">
            <w:pPr>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140</w:t>
            </w:r>
          </w:p>
        </w:tc>
      </w:tr>
    </w:tbl>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p>
    <w:p w:rsidR="00BE6664" w:rsidRPr="00BE6664" w:rsidRDefault="00BE6664" w:rsidP="00BE6664">
      <w:pPr>
        <w:keepNext/>
        <w:widowControl w:val="0"/>
        <w:autoSpaceDE w:val="0"/>
        <w:autoSpaceDN w:val="0"/>
        <w:adjustRightInd w:val="0"/>
        <w:spacing w:after="0" w:line="240" w:lineRule="auto"/>
        <w:ind w:firstLine="709"/>
        <w:jc w:val="both"/>
        <w:outlineLvl w:val="2"/>
        <w:rPr>
          <w:rFonts w:ascii="Times New Roman" w:eastAsia="Times New Roman" w:hAnsi="Times New Roman" w:cs="Times New Roman"/>
          <w:bCs/>
          <w:sz w:val="28"/>
          <w:szCs w:val="28"/>
          <w:lang w:eastAsia="ru-RU"/>
        </w:rPr>
      </w:pPr>
      <w:bookmarkStart w:id="6" w:name="_Toc294480627"/>
      <w:r w:rsidRPr="00BE6664">
        <w:rPr>
          <w:rFonts w:ascii="Times New Roman" w:eastAsia="Times New Roman" w:hAnsi="Times New Roman" w:cs="Times New Roman"/>
          <w:bCs/>
          <w:sz w:val="28"/>
          <w:szCs w:val="28"/>
          <w:lang w:eastAsia="ru-RU"/>
        </w:rPr>
        <w:t>4.2.4 Порог слышимости − болевой порог</w:t>
      </w:r>
      <w:bookmarkEnd w:id="6"/>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Сравнительный анализ звука на «пороге слышимости» и при «болевом пороге» приведен в таблице 4.5</w:t>
      </w:r>
    </w:p>
    <w:p w:rsidR="00BE6664" w:rsidRPr="00BE6664" w:rsidRDefault="00BE6664" w:rsidP="00BE6664">
      <w:pPr>
        <w:tabs>
          <w:tab w:val="left" w:pos="8007"/>
        </w:tabs>
        <w:spacing w:after="0" w:line="240" w:lineRule="auto"/>
        <w:ind w:firstLine="851"/>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Таблица 4.5 − Характеристика звука на «пороге слышимости» и при «болевом пороге»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87"/>
        <w:gridCol w:w="3186"/>
      </w:tblGrid>
      <w:tr w:rsidR="00BE6664" w:rsidRPr="00BE6664" w:rsidTr="007074BC">
        <w:tc>
          <w:tcPr>
            <w:tcW w:w="3284" w:type="dxa"/>
          </w:tcPr>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lastRenderedPageBreak/>
              <w:t>Характеристика звука</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p>
        </w:tc>
        <w:tc>
          <w:tcPr>
            <w:tcW w:w="3285" w:type="dxa"/>
          </w:tcPr>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lastRenderedPageBreak/>
              <w:t>Порог слышимости</w:t>
            </w:r>
          </w:p>
        </w:tc>
        <w:tc>
          <w:tcPr>
            <w:tcW w:w="3285" w:type="dxa"/>
          </w:tcPr>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lastRenderedPageBreak/>
              <w:t>Болевой порог</w:t>
            </w:r>
          </w:p>
        </w:tc>
      </w:tr>
      <w:tr w:rsidR="00BE6664" w:rsidRPr="00BE6664" w:rsidTr="007074BC">
        <w:tc>
          <w:tcPr>
            <w:tcW w:w="3284" w:type="dxa"/>
          </w:tcPr>
          <w:p w:rsidR="00BE6664" w:rsidRPr="00BE6664" w:rsidRDefault="00BE6664" w:rsidP="00BE6664">
            <w:pPr>
              <w:tabs>
                <w:tab w:val="left" w:pos="8007"/>
              </w:tabs>
              <w:spacing w:after="0" w:line="36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lastRenderedPageBreak/>
              <w:t xml:space="preserve">Частота </w:t>
            </w:r>
          </w:p>
        </w:tc>
        <w:tc>
          <w:tcPr>
            <w:tcW w:w="3285" w:type="dxa"/>
          </w:tcPr>
          <w:p w:rsidR="00BE6664" w:rsidRPr="00BE6664" w:rsidRDefault="00BE6664" w:rsidP="00BE6664">
            <w:pPr>
              <w:tabs>
                <w:tab w:val="left" w:pos="8007"/>
              </w:tabs>
              <w:spacing w:after="0" w:line="36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ок. 16Гц</w:t>
            </w:r>
          </w:p>
        </w:tc>
        <w:tc>
          <w:tcPr>
            <w:tcW w:w="3285" w:type="dxa"/>
          </w:tcPr>
          <w:p w:rsidR="00BE6664" w:rsidRPr="00BE6664" w:rsidRDefault="00BE6664" w:rsidP="00BE6664">
            <w:pPr>
              <w:tabs>
                <w:tab w:val="left" w:pos="8007"/>
              </w:tabs>
              <w:spacing w:after="0" w:line="36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ок. 16000Гц</w:t>
            </w:r>
          </w:p>
        </w:tc>
      </w:tr>
      <w:tr w:rsidR="00BE6664" w:rsidRPr="00BE6664" w:rsidTr="007074BC">
        <w:tc>
          <w:tcPr>
            <w:tcW w:w="3284" w:type="dxa"/>
          </w:tcPr>
          <w:p w:rsidR="00BE6664" w:rsidRPr="00BE6664" w:rsidRDefault="00BE6664" w:rsidP="00BE6664">
            <w:pPr>
              <w:tabs>
                <w:tab w:val="left" w:pos="8007"/>
              </w:tabs>
              <w:spacing w:after="0" w:line="36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Звуковое давление  </w:t>
            </w:r>
          </w:p>
        </w:tc>
        <w:tc>
          <w:tcPr>
            <w:tcW w:w="3285" w:type="dxa"/>
          </w:tcPr>
          <w:p w:rsidR="00BE6664" w:rsidRPr="00BE6664" w:rsidRDefault="00BE6664" w:rsidP="00BE6664">
            <w:pPr>
              <w:tabs>
                <w:tab w:val="left" w:pos="8007"/>
              </w:tabs>
              <w:spacing w:after="0" w:line="36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р</w:t>
            </w:r>
            <w:r w:rsidRPr="00BE6664">
              <w:rPr>
                <w:rFonts w:ascii="Times New Roman" w:eastAsia="Times New Roman" w:hAnsi="Times New Roman" w:cs="Times New Roman"/>
                <w:sz w:val="28"/>
                <w:szCs w:val="28"/>
                <w:vertAlign w:val="subscript"/>
                <w:lang w:eastAsia="ru-RU"/>
              </w:rPr>
              <w:t>0</w:t>
            </w:r>
            <w:r w:rsidRPr="00BE6664">
              <w:rPr>
                <w:rFonts w:ascii="Times New Roman" w:eastAsia="Times New Roman" w:hAnsi="Times New Roman" w:cs="Times New Roman"/>
                <w:sz w:val="28"/>
                <w:szCs w:val="28"/>
                <w:lang w:eastAsia="ru-RU"/>
              </w:rPr>
              <w:t>= 2 · 10</w:t>
            </w:r>
            <w:r w:rsidRPr="00BE6664">
              <w:rPr>
                <w:rFonts w:ascii="Times New Roman" w:eastAsia="Times New Roman" w:hAnsi="Times New Roman" w:cs="Times New Roman"/>
                <w:sz w:val="28"/>
                <w:szCs w:val="28"/>
                <w:vertAlign w:val="superscript"/>
                <w:lang w:eastAsia="ru-RU"/>
              </w:rPr>
              <w:t>-5</w:t>
            </w:r>
            <w:r w:rsidRPr="00BE6664">
              <w:rPr>
                <w:rFonts w:ascii="Times New Roman" w:eastAsia="Times New Roman" w:hAnsi="Times New Roman" w:cs="Times New Roman"/>
                <w:sz w:val="28"/>
                <w:szCs w:val="28"/>
                <w:lang w:eastAsia="ru-RU"/>
              </w:rPr>
              <w:t>Н/м</w:t>
            </w:r>
            <w:r w:rsidRPr="00BE6664">
              <w:rPr>
                <w:rFonts w:ascii="Times New Roman" w:eastAsia="Times New Roman" w:hAnsi="Times New Roman" w:cs="Times New Roman"/>
                <w:sz w:val="28"/>
                <w:szCs w:val="28"/>
                <w:vertAlign w:val="superscript"/>
                <w:lang w:eastAsia="ru-RU"/>
              </w:rPr>
              <w:t>2</w:t>
            </w:r>
            <w:r w:rsidRPr="00BE6664">
              <w:rPr>
                <w:rFonts w:ascii="Times New Roman" w:eastAsia="Times New Roman" w:hAnsi="Times New Roman" w:cs="Times New Roman"/>
                <w:sz w:val="28"/>
                <w:szCs w:val="28"/>
                <w:lang w:eastAsia="ru-RU"/>
              </w:rPr>
              <w:t xml:space="preserve"> = 20μПа</w:t>
            </w:r>
          </w:p>
        </w:tc>
        <w:tc>
          <w:tcPr>
            <w:tcW w:w="3285" w:type="dxa"/>
          </w:tcPr>
          <w:p w:rsidR="00BE6664" w:rsidRPr="00BE6664" w:rsidRDefault="00BE6664" w:rsidP="00BE6664">
            <w:pPr>
              <w:tabs>
                <w:tab w:val="left" w:pos="8007"/>
              </w:tabs>
              <w:spacing w:after="0" w:line="36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р</w:t>
            </w:r>
            <w:r w:rsidRPr="00BE6664">
              <w:rPr>
                <w:rFonts w:ascii="Times New Roman" w:eastAsia="Times New Roman" w:hAnsi="Times New Roman" w:cs="Times New Roman"/>
                <w:sz w:val="28"/>
                <w:szCs w:val="28"/>
                <w:vertAlign w:val="subscript"/>
                <w:lang w:eastAsia="ru-RU"/>
              </w:rPr>
              <w:t>0</w:t>
            </w:r>
            <w:r w:rsidRPr="00BE6664">
              <w:rPr>
                <w:rFonts w:ascii="Times New Roman" w:eastAsia="Times New Roman" w:hAnsi="Times New Roman" w:cs="Times New Roman"/>
                <w:sz w:val="28"/>
                <w:szCs w:val="28"/>
                <w:lang w:eastAsia="ru-RU"/>
              </w:rPr>
              <w:t>= 20Н/м</w:t>
            </w:r>
            <w:r w:rsidRPr="00BE6664">
              <w:rPr>
                <w:rFonts w:ascii="Times New Roman" w:eastAsia="Times New Roman" w:hAnsi="Times New Roman" w:cs="Times New Roman"/>
                <w:sz w:val="28"/>
                <w:szCs w:val="28"/>
                <w:vertAlign w:val="superscript"/>
                <w:lang w:eastAsia="ru-RU"/>
              </w:rPr>
              <w:t>2</w:t>
            </w:r>
          </w:p>
        </w:tc>
      </w:tr>
      <w:tr w:rsidR="00BE6664" w:rsidRPr="00BE6664" w:rsidTr="007074BC">
        <w:tc>
          <w:tcPr>
            <w:tcW w:w="3284" w:type="dxa"/>
          </w:tcPr>
          <w:p w:rsidR="00BE6664" w:rsidRPr="00BE6664" w:rsidRDefault="00BE6664" w:rsidP="00BE6664">
            <w:pPr>
              <w:tabs>
                <w:tab w:val="left" w:pos="8007"/>
              </w:tabs>
              <w:spacing w:after="0" w:line="36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Звуковая интенсивность        </w:t>
            </w:r>
          </w:p>
        </w:tc>
        <w:tc>
          <w:tcPr>
            <w:tcW w:w="3285" w:type="dxa"/>
          </w:tcPr>
          <w:p w:rsidR="00BE6664" w:rsidRPr="00BE6664" w:rsidRDefault="00BE6664" w:rsidP="00BE6664">
            <w:pPr>
              <w:tabs>
                <w:tab w:val="left" w:pos="8007"/>
              </w:tabs>
              <w:spacing w:after="0" w:line="36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val="en-US" w:eastAsia="ru-RU"/>
              </w:rPr>
              <w:t>I</w:t>
            </w:r>
            <w:r w:rsidRPr="00BE6664">
              <w:rPr>
                <w:rFonts w:ascii="Times New Roman" w:eastAsia="Times New Roman" w:hAnsi="Times New Roman" w:cs="Times New Roman"/>
                <w:sz w:val="28"/>
                <w:szCs w:val="28"/>
                <w:vertAlign w:val="subscript"/>
                <w:lang w:eastAsia="ru-RU"/>
              </w:rPr>
              <w:t>0</w:t>
            </w:r>
            <w:r w:rsidRPr="00BE6664">
              <w:rPr>
                <w:rFonts w:ascii="Times New Roman" w:eastAsia="Times New Roman" w:hAnsi="Times New Roman" w:cs="Times New Roman"/>
                <w:sz w:val="28"/>
                <w:szCs w:val="28"/>
                <w:lang w:eastAsia="ru-RU"/>
              </w:rPr>
              <w:t>= 10</w:t>
            </w:r>
            <w:r w:rsidRPr="00BE6664">
              <w:rPr>
                <w:rFonts w:ascii="Times New Roman" w:eastAsia="Times New Roman" w:hAnsi="Times New Roman" w:cs="Times New Roman"/>
                <w:sz w:val="28"/>
                <w:szCs w:val="28"/>
                <w:vertAlign w:val="superscript"/>
                <w:lang w:eastAsia="ru-RU"/>
              </w:rPr>
              <w:t>-12</w:t>
            </w:r>
            <w:r w:rsidRPr="00BE6664">
              <w:rPr>
                <w:rFonts w:ascii="Times New Roman" w:eastAsia="Times New Roman" w:hAnsi="Times New Roman" w:cs="Times New Roman"/>
                <w:sz w:val="28"/>
                <w:szCs w:val="28"/>
                <w:lang w:eastAsia="ru-RU"/>
              </w:rPr>
              <w:t>Вт/м</w:t>
            </w:r>
            <w:r w:rsidRPr="00BE6664">
              <w:rPr>
                <w:rFonts w:ascii="Times New Roman" w:eastAsia="Times New Roman" w:hAnsi="Times New Roman" w:cs="Times New Roman"/>
                <w:sz w:val="28"/>
                <w:szCs w:val="28"/>
                <w:vertAlign w:val="superscript"/>
                <w:lang w:eastAsia="ru-RU"/>
              </w:rPr>
              <w:t>2</w:t>
            </w:r>
          </w:p>
        </w:tc>
        <w:tc>
          <w:tcPr>
            <w:tcW w:w="3285" w:type="dxa"/>
          </w:tcPr>
          <w:p w:rsidR="00BE6664" w:rsidRPr="00BE6664" w:rsidRDefault="00BE6664" w:rsidP="00BE6664">
            <w:pPr>
              <w:tabs>
                <w:tab w:val="left" w:pos="8007"/>
              </w:tabs>
              <w:spacing w:after="0" w:line="36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val="en-US" w:eastAsia="ru-RU"/>
              </w:rPr>
              <w:t>I</w:t>
            </w:r>
            <w:r w:rsidRPr="00BE6664">
              <w:rPr>
                <w:rFonts w:ascii="Times New Roman" w:eastAsia="Times New Roman" w:hAnsi="Times New Roman" w:cs="Times New Roman"/>
                <w:sz w:val="28"/>
                <w:szCs w:val="28"/>
                <w:vertAlign w:val="subscript"/>
                <w:lang w:eastAsia="ru-RU"/>
              </w:rPr>
              <w:t>0</w:t>
            </w:r>
            <w:r w:rsidRPr="00BE6664">
              <w:rPr>
                <w:rFonts w:ascii="Times New Roman" w:eastAsia="Times New Roman" w:hAnsi="Times New Roman" w:cs="Times New Roman"/>
                <w:sz w:val="28"/>
                <w:szCs w:val="28"/>
                <w:lang w:eastAsia="ru-RU"/>
              </w:rPr>
              <w:t>= 1Вт/м</w:t>
            </w:r>
            <w:r w:rsidRPr="00BE6664">
              <w:rPr>
                <w:rFonts w:ascii="Times New Roman" w:eastAsia="Times New Roman" w:hAnsi="Times New Roman" w:cs="Times New Roman"/>
                <w:sz w:val="28"/>
                <w:szCs w:val="28"/>
                <w:vertAlign w:val="superscript"/>
                <w:lang w:eastAsia="ru-RU"/>
              </w:rPr>
              <w:t>2</w:t>
            </w:r>
          </w:p>
        </w:tc>
      </w:tr>
      <w:tr w:rsidR="00BE6664" w:rsidRPr="00BE6664" w:rsidTr="007074BC">
        <w:tc>
          <w:tcPr>
            <w:tcW w:w="3284" w:type="dxa"/>
          </w:tcPr>
          <w:p w:rsidR="00BE6664" w:rsidRPr="00BE6664" w:rsidRDefault="00BE6664" w:rsidP="00BE6664">
            <w:pPr>
              <w:tabs>
                <w:tab w:val="left" w:pos="8007"/>
              </w:tabs>
              <w:spacing w:after="0" w:line="36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Уровень звукового давления</w:t>
            </w:r>
          </w:p>
        </w:tc>
        <w:tc>
          <w:tcPr>
            <w:tcW w:w="3285" w:type="dxa"/>
          </w:tcPr>
          <w:p w:rsidR="00BE6664" w:rsidRPr="00BE6664" w:rsidRDefault="00BE6664" w:rsidP="00BE6664">
            <w:pPr>
              <w:tabs>
                <w:tab w:val="left" w:pos="8007"/>
              </w:tabs>
              <w:spacing w:after="0" w:line="36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val="en-US" w:eastAsia="ru-RU"/>
              </w:rPr>
              <w:t>L</w:t>
            </w:r>
            <w:r w:rsidRPr="00BE6664">
              <w:rPr>
                <w:rFonts w:ascii="Times New Roman" w:eastAsia="Times New Roman" w:hAnsi="Times New Roman" w:cs="Times New Roman"/>
                <w:sz w:val="28"/>
                <w:szCs w:val="28"/>
                <w:vertAlign w:val="subscript"/>
                <w:lang w:eastAsia="ru-RU"/>
              </w:rPr>
              <w:t>0</w:t>
            </w:r>
            <w:r w:rsidRPr="00BE6664">
              <w:rPr>
                <w:rFonts w:ascii="Times New Roman" w:eastAsia="Times New Roman" w:hAnsi="Times New Roman" w:cs="Times New Roman"/>
                <w:sz w:val="28"/>
                <w:szCs w:val="28"/>
                <w:lang w:eastAsia="ru-RU"/>
              </w:rPr>
              <w:t xml:space="preserve"> = 0дБ</w:t>
            </w:r>
          </w:p>
        </w:tc>
        <w:tc>
          <w:tcPr>
            <w:tcW w:w="3285" w:type="dxa"/>
          </w:tcPr>
          <w:p w:rsidR="00BE6664" w:rsidRPr="00BE6664" w:rsidRDefault="00BE6664" w:rsidP="00BE6664">
            <w:pPr>
              <w:tabs>
                <w:tab w:val="left" w:pos="8007"/>
              </w:tabs>
              <w:spacing w:after="0" w:line="36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val="en-US" w:eastAsia="ru-RU"/>
              </w:rPr>
              <w:t>L</w:t>
            </w:r>
            <w:r w:rsidRPr="00BE6664">
              <w:rPr>
                <w:rFonts w:ascii="Times New Roman" w:eastAsia="Times New Roman" w:hAnsi="Times New Roman" w:cs="Times New Roman"/>
                <w:sz w:val="28"/>
                <w:szCs w:val="28"/>
                <w:vertAlign w:val="subscript"/>
                <w:lang w:eastAsia="ru-RU"/>
              </w:rPr>
              <w:t>0</w:t>
            </w:r>
            <w:r w:rsidRPr="00BE6664">
              <w:rPr>
                <w:rFonts w:ascii="Times New Roman" w:eastAsia="Times New Roman" w:hAnsi="Times New Roman" w:cs="Times New Roman"/>
                <w:sz w:val="28"/>
                <w:szCs w:val="28"/>
                <w:lang w:eastAsia="ru-RU"/>
              </w:rPr>
              <w:t xml:space="preserve"> = 120дБ</w:t>
            </w:r>
          </w:p>
        </w:tc>
      </w:tr>
      <w:tr w:rsidR="00BE6664" w:rsidRPr="00BE6664" w:rsidTr="007074BC">
        <w:tc>
          <w:tcPr>
            <w:tcW w:w="3284" w:type="dxa"/>
          </w:tcPr>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p>
        </w:tc>
        <w:tc>
          <w:tcPr>
            <w:tcW w:w="3285" w:type="dxa"/>
          </w:tcPr>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Звуковое давление имеет такую силу, что 30-летний человек с нормальным слухом может еще его воспринять. </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Так как </w:t>
            </w:r>
            <w:r w:rsidRPr="00BE6664">
              <w:rPr>
                <w:rFonts w:ascii="Times New Roman" w:eastAsia="Times New Roman" w:hAnsi="Times New Roman" w:cs="Times New Roman"/>
                <w:sz w:val="28"/>
                <w:szCs w:val="28"/>
                <w:lang w:val="en-US" w:eastAsia="ru-RU"/>
              </w:rPr>
              <w:t>lg</w:t>
            </w:r>
            <w:r w:rsidRPr="00BE6664">
              <w:rPr>
                <w:rFonts w:ascii="Times New Roman" w:eastAsia="Times New Roman" w:hAnsi="Times New Roman" w:cs="Times New Roman"/>
                <w:sz w:val="28"/>
                <w:szCs w:val="28"/>
                <w:lang w:eastAsia="ru-RU"/>
              </w:rPr>
              <w:t>I=0, то в качестве относительной величины установим 0дБ, который приняли за порог слышимости.</w:t>
            </w:r>
          </w:p>
        </w:tc>
        <w:tc>
          <w:tcPr>
            <w:tcW w:w="3285" w:type="dxa"/>
          </w:tcPr>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Звуковое явление достигает такого высокого уровня звука, что мы воспринимаем его давление или его интенсивность как болевое ощущение.</w:t>
            </w:r>
          </w:p>
        </w:tc>
      </w:tr>
    </w:tbl>
    <w:p w:rsidR="00BE6664" w:rsidRPr="00BE6664" w:rsidRDefault="00BE6664" w:rsidP="00BE6664">
      <w:pPr>
        <w:spacing w:after="0" w:line="240" w:lineRule="auto"/>
        <w:jc w:val="center"/>
        <w:rPr>
          <w:rFonts w:ascii="Times New Roman" w:eastAsia="Times New Roman" w:hAnsi="Times New Roman" w:cs="Times New Roman"/>
          <w:sz w:val="28"/>
          <w:szCs w:val="28"/>
          <w:lang w:eastAsia="ru-RU"/>
        </w:rPr>
      </w:pPr>
    </w:p>
    <w:p w:rsidR="00BE6664" w:rsidRPr="00BE6664" w:rsidRDefault="00BE6664" w:rsidP="00BE6664">
      <w:pPr>
        <w:spacing w:after="0" w:line="240" w:lineRule="auto"/>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br w:type="page"/>
      </w:r>
      <w:r>
        <w:rPr>
          <w:rFonts w:ascii="Times New Roman" w:eastAsia="Times New Roman" w:hAnsi="Times New Roman" w:cs="Times New Roman"/>
          <w:noProof/>
          <w:sz w:val="28"/>
          <w:szCs w:val="28"/>
          <w:lang w:eastAsia="ru-RU"/>
        </w:rPr>
        <w:lastRenderedPageBreak/>
        <w:drawing>
          <wp:inline distT="0" distB="0" distL="0" distR="0">
            <wp:extent cx="5581650" cy="3486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1650" cy="3486150"/>
                    </a:xfrm>
                    <a:prstGeom prst="rect">
                      <a:avLst/>
                    </a:prstGeom>
                    <a:noFill/>
                    <a:ln>
                      <a:noFill/>
                    </a:ln>
                  </pic:spPr>
                </pic:pic>
              </a:graphicData>
            </a:graphic>
          </wp:inline>
        </w:drawing>
      </w:r>
    </w:p>
    <w:p w:rsidR="00BE6664" w:rsidRPr="00BE6664" w:rsidRDefault="00BE6664" w:rsidP="00BE6664">
      <w:pPr>
        <w:spacing w:after="0" w:line="240" w:lineRule="auto"/>
        <w:jc w:val="center"/>
        <w:rPr>
          <w:rFonts w:ascii="Times New Roman" w:eastAsia="Times New Roman" w:hAnsi="Times New Roman" w:cs="Times New Roman"/>
          <w:sz w:val="28"/>
          <w:szCs w:val="20"/>
          <w:lang w:eastAsia="ru-RU"/>
        </w:rPr>
      </w:pPr>
      <w:r w:rsidRPr="00BE6664">
        <w:rPr>
          <w:rFonts w:ascii="Times New Roman" w:eastAsia="Times New Roman" w:hAnsi="Times New Roman" w:cs="Times New Roman"/>
          <w:sz w:val="28"/>
          <w:szCs w:val="20"/>
          <w:lang w:eastAsia="ru-RU"/>
        </w:rPr>
        <w:t xml:space="preserve">Рисунок 4.11 </w:t>
      </w:r>
      <w:r w:rsidRPr="00BE6664">
        <w:rPr>
          <w:rFonts w:ascii="Times New Roman" w:eastAsia="Times New Roman" w:hAnsi="Times New Roman" w:cs="Times New Roman"/>
          <w:b/>
          <w:sz w:val="28"/>
          <w:szCs w:val="20"/>
          <w:lang w:eastAsia="ru-RU"/>
        </w:rPr>
        <w:t>−</w:t>
      </w:r>
      <w:r w:rsidRPr="00BE6664">
        <w:rPr>
          <w:rFonts w:ascii="Times New Roman" w:eastAsia="Times New Roman" w:hAnsi="Times New Roman" w:cs="Times New Roman"/>
          <w:sz w:val="28"/>
          <w:szCs w:val="20"/>
          <w:lang w:eastAsia="ru-RU"/>
        </w:rPr>
        <w:t xml:space="preserve"> Порог слышимости — болевой порог</w:t>
      </w:r>
    </w:p>
    <w:p w:rsidR="00BE6664" w:rsidRPr="00BE6664" w:rsidRDefault="00BE6664" w:rsidP="00BE666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72175" cy="5095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2175" cy="5095875"/>
                    </a:xfrm>
                    <a:prstGeom prst="rect">
                      <a:avLst/>
                    </a:prstGeom>
                    <a:noFill/>
                    <a:ln>
                      <a:noFill/>
                    </a:ln>
                  </pic:spPr>
                </pic:pic>
              </a:graphicData>
            </a:graphic>
          </wp:inline>
        </w:drawing>
      </w:r>
    </w:p>
    <w:p w:rsidR="00BE6664" w:rsidRPr="00BE6664" w:rsidRDefault="00BE6664" w:rsidP="00BE6664">
      <w:pPr>
        <w:spacing w:after="0" w:line="240" w:lineRule="auto"/>
        <w:jc w:val="center"/>
        <w:rPr>
          <w:rFonts w:ascii="Times New Roman" w:eastAsia="Times New Roman" w:hAnsi="Times New Roman" w:cs="Times New Roman"/>
          <w:sz w:val="28"/>
          <w:szCs w:val="20"/>
          <w:lang w:eastAsia="ru-RU"/>
        </w:rPr>
      </w:pPr>
    </w:p>
    <w:p w:rsidR="00BE6664" w:rsidRPr="00BE6664" w:rsidRDefault="00BE6664" w:rsidP="00BE6664">
      <w:pPr>
        <w:spacing w:after="0" w:line="240" w:lineRule="auto"/>
        <w:jc w:val="center"/>
        <w:rPr>
          <w:rFonts w:ascii="Times New Roman" w:eastAsia="Times New Roman" w:hAnsi="Times New Roman" w:cs="Times New Roman"/>
          <w:sz w:val="28"/>
          <w:szCs w:val="20"/>
          <w:lang w:eastAsia="ru-RU"/>
        </w:rPr>
      </w:pPr>
      <w:r w:rsidRPr="00BE6664">
        <w:rPr>
          <w:rFonts w:ascii="Times New Roman" w:eastAsia="Times New Roman" w:hAnsi="Times New Roman" w:cs="Times New Roman"/>
          <w:sz w:val="28"/>
          <w:szCs w:val="20"/>
          <w:lang w:eastAsia="ru-RU"/>
        </w:rPr>
        <w:t>Рисунок 4.12 – Область слухового восприятия звука</w:t>
      </w:r>
    </w:p>
    <w:p w:rsidR="00BE6664" w:rsidRPr="00BE6664" w:rsidRDefault="00BE6664" w:rsidP="00BE6664">
      <w:pPr>
        <w:spacing w:after="0" w:line="240" w:lineRule="auto"/>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eastAsia="ru-RU"/>
        </w:rPr>
        <w:lastRenderedPageBreak/>
        <w:t>Пример</w:t>
      </w:r>
      <w:r w:rsidRPr="00BE6664">
        <w:rPr>
          <w:rFonts w:ascii="Times New Roman" w:eastAsia="Times New Roman" w:hAnsi="Times New Roman" w:cs="Times New Roman"/>
          <w:sz w:val="28"/>
          <w:szCs w:val="28"/>
          <w:lang w:eastAsia="ru-RU"/>
        </w:rPr>
        <w:t>:</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Дано: Порог слышимости </w:t>
      </w:r>
      <w:r w:rsidRPr="00BE6664">
        <w:rPr>
          <w:rFonts w:ascii="Times New Roman" w:eastAsia="Times New Roman" w:hAnsi="Times New Roman" w:cs="Times New Roman"/>
          <w:sz w:val="28"/>
          <w:szCs w:val="28"/>
          <w:lang w:val="en-US" w:eastAsia="ru-RU"/>
        </w:rPr>
        <w:t>I</w:t>
      </w:r>
      <w:r w:rsidRPr="00BE6664">
        <w:rPr>
          <w:rFonts w:ascii="Times New Roman" w:eastAsia="Times New Roman" w:hAnsi="Times New Roman" w:cs="Times New Roman"/>
          <w:sz w:val="28"/>
          <w:szCs w:val="28"/>
          <w:vertAlign w:val="subscript"/>
          <w:lang w:eastAsia="ru-RU"/>
        </w:rPr>
        <w:t>0</w:t>
      </w:r>
      <w:r w:rsidRPr="00BE6664">
        <w:rPr>
          <w:rFonts w:ascii="Times New Roman" w:eastAsia="Times New Roman" w:hAnsi="Times New Roman" w:cs="Times New Roman"/>
          <w:sz w:val="28"/>
          <w:szCs w:val="28"/>
          <w:lang w:eastAsia="ru-RU"/>
        </w:rPr>
        <w:t>= 10</w:t>
      </w:r>
      <w:r w:rsidRPr="00BE6664">
        <w:rPr>
          <w:rFonts w:ascii="Times New Roman" w:eastAsia="Times New Roman" w:hAnsi="Times New Roman" w:cs="Times New Roman"/>
          <w:sz w:val="28"/>
          <w:szCs w:val="28"/>
          <w:vertAlign w:val="superscript"/>
          <w:lang w:eastAsia="ru-RU"/>
        </w:rPr>
        <w:t>-12</w:t>
      </w:r>
      <w:r w:rsidRPr="00BE6664">
        <w:rPr>
          <w:rFonts w:ascii="Times New Roman" w:eastAsia="Times New Roman" w:hAnsi="Times New Roman" w:cs="Times New Roman"/>
          <w:sz w:val="28"/>
          <w:szCs w:val="28"/>
          <w:lang w:eastAsia="ru-RU"/>
        </w:rPr>
        <w:t>Вт/м</w:t>
      </w:r>
      <w:r w:rsidRPr="00BE6664">
        <w:rPr>
          <w:rFonts w:ascii="Times New Roman" w:eastAsia="Times New Roman" w:hAnsi="Times New Roman" w:cs="Times New Roman"/>
          <w:sz w:val="28"/>
          <w:szCs w:val="28"/>
          <w:vertAlign w:val="superscript"/>
          <w:lang w:eastAsia="ru-RU"/>
        </w:rPr>
        <w:t>2</w:t>
      </w:r>
      <w:r w:rsidRPr="00BE6664">
        <w:rPr>
          <w:rFonts w:ascii="Times New Roman" w:eastAsia="Times New Roman" w:hAnsi="Times New Roman" w:cs="Times New Roman"/>
          <w:sz w:val="28"/>
          <w:szCs w:val="28"/>
          <w:lang w:eastAsia="ru-RU"/>
        </w:rPr>
        <w:t xml:space="preserve"> </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          Болевой порог </w:t>
      </w:r>
      <w:r w:rsidRPr="00BE6664">
        <w:rPr>
          <w:rFonts w:ascii="Times New Roman" w:eastAsia="Times New Roman" w:hAnsi="Times New Roman" w:cs="Times New Roman"/>
          <w:sz w:val="28"/>
          <w:szCs w:val="28"/>
          <w:lang w:val="en-US" w:eastAsia="ru-RU"/>
        </w:rPr>
        <w:t>I</w:t>
      </w:r>
      <w:r w:rsidRPr="00BE6664">
        <w:rPr>
          <w:rFonts w:ascii="Times New Roman" w:eastAsia="Times New Roman" w:hAnsi="Times New Roman" w:cs="Times New Roman"/>
          <w:sz w:val="28"/>
          <w:szCs w:val="28"/>
          <w:lang w:eastAsia="ru-RU"/>
        </w:rPr>
        <w:t xml:space="preserve"> = 1 Вт/м</w:t>
      </w:r>
      <w:r w:rsidRPr="00BE6664">
        <w:rPr>
          <w:rFonts w:ascii="Times New Roman" w:eastAsia="Times New Roman" w:hAnsi="Times New Roman" w:cs="Times New Roman"/>
          <w:sz w:val="28"/>
          <w:szCs w:val="28"/>
          <w:vertAlign w:val="superscript"/>
          <w:lang w:eastAsia="ru-RU"/>
        </w:rPr>
        <w:t>2</w:t>
      </w:r>
      <w:r w:rsidRPr="00BE6664">
        <w:rPr>
          <w:rFonts w:ascii="Times New Roman" w:eastAsia="Times New Roman" w:hAnsi="Times New Roman" w:cs="Times New Roman"/>
          <w:sz w:val="28"/>
          <w:szCs w:val="28"/>
          <w:lang w:eastAsia="ru-RU"/>
        </w:rPr>
        <w:t xml:space="preserve"> </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Определить: Уровень звукового давления </w:t>
      </w:r>
      <w:r w:rsidRPr="00BE6664">
        <w:rPr>
          <w:rFonts w:ascii="Times New Roman" w:eastAsia="Times New Roman" w:hAnsi="Times New Roman" w:cs="Times New Roman"/>
          <w:i/>
          <w:sz w:val="28"/>
          <w:szCs w:val="28"/>
          <w:lang w:val="en-US" w:eastAsia="ru-RU"/>
        </w:rPr>
        <w:t>L</w:t>
      </w:r>
      <w:r w:rsidRPr="00BE6664">
        <w:rPr>
          <w:rFonts w:ascii="Times New Roman" w:eastAsia="Times New Roman" w:hAnsi="Times New Roman" w:cs="Times New Roman"/>
          <w:i/>
          <w:sz w:val="28"/>
          <w:szCs w:val="28"/>
          <w:lang w:eastAsia="ru-RU"/>
        </w:rPr>
        <w:t>:</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position w:val="-30"/>
          <w:sz w:val="28"/>
          <w:szCs w:val="28"/>
          <w:lang w:eastAsia="ru-RU"/>
        </w:rPr>
        <w:object w:dxaOrig="4500" w:dyaOrig="680">
          <v:shape id="_x0000_i1041" type="#_x0000_t75" style="width:225pt;height:33.75pt" o:ole="">
            <v:imagedata r:id="rId54" o:title=""/>
          </v:shape>
          <o:OLEObject Type="Embed" ProgID="Equation.3" ShapeID="_x0000_i1041" DrawAspect="Content" ObjectID="_1660934850" r:id="rId55"/>
        </w:object>
      </w:r>
    </w:p>
    <w:p w:rsidR="00BE6664" w:rsidRPr="00BE6664" w:rsidRDefault="00BE6664" w:rsidP="00BE6664">
      <w:pPr>
        <w:spacing w:after="0" w:line="240" w:lineRule="auto"/>
        <w:rPr>
          <w:rFonts w:ascii="Times New Roman" w:eastAsia="Times New Roman" w:hAnsi="Times New Roman" w:cs="Times New Roman"/>
          <w:sz w:val="28"/>
          <w:szCs w:val="20"/>
          <w:lang w:eastAsia="ru-RU"/>
        </w:rPr>
      </w:pPr>
      <w:r w:rsidRPr="00BE6664">
        <w:rPr>
          <w:rFonts w:ascii="Times New Roman" w:eastAsia="Times New Roman" w:hAnsi="Times New Roman" w:cs="Times New Roman"/>
          <w:sz w:val="28"/>
          <w:szCs w:val="20"/>
          <w:lang w:eastAsia="ru-RU"/>
        </w:rPr>
        <w:t xml:space="preserve">Вывод: </w:t>
      </w:r>
      <w:r w:rsidRPr="00BE6664">
        <w:rPr>
          <w:rFonts w:ascii="Times New Roman" w:eastAsia="Times New Roman" w:hAnsi="Times New Roman" w:cs="Times New Roman"/>
          <w:i/>
          <w:sz w:val="28"/>
          <w:szCs w:val="20"/>
          <w:lang w:eastAsia="ru-RU"/>
        </w:rPr>
        <w:t>Болевой порог имеет место при уровне звукового давления 120 дБ.</w:t>
      </w:r>
    </w:p>
    <w:p w:rsidR="00BE6664" w:rsidRPr="00BE6664" w:rsidRDefault="00BE6664" w:rsidP="00BE6664">
      <w:pPr>
        <w:tabs>
          <w:tab w:val="left" w:pos="8007"/>
        </w:tabs>
        <w:spacing w:after="0" w:line="240" w:lineRule="auto"/>
        <w:jc w:val="both"/>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Чувствительность слуха зависит не только от частоты звука, но и от уровня звукового давления. На рисунке 4.12 показана область слухового восприятия звука; наибольшая чувствительность соответствует частотам от 1000 до 3000Гц; с понижением и повышением частоты звука чувствительность понижается. </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Пунктирные кривые представляют собой геометрические места точек одинаковой громкости. Так, звук частотой 1000Гц с уровнем звукового давления 40дБ будет казаться равногромким звуку частотой 50Гц с уровнем звукового давления ≈70 дБ. </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i/>
          <w:sz w:val="28"/>
          <w:szCs w:val="28"/>
          <w:lang w:eastAsia="ru-RU"/>
        </w:rPr>
        <w:t>Чем выше уровень звукового давления, тем меньше чувствительность слуха зависит от частоты колебаний</w:t>
      </w:r>
      <w:r w:rsidRPr="00BE6664">
        <w:rPr>
          <w:rFonts w:ascii="Times New Roman" w:eastAsia="Times New Roman" w:hAnsi="Times New Roman" w:cs="Times New Roman"/>
          <w:sz w:val="28"/>
          <w:szCs w:val="28"/>
          <w:lang w:eastAsia="ru-RU"/>
        </w:rPr>
        <w:t>.</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На рисунке 4.12 показаны также области слухового восприятия речи и музыки. Они занимают не всю область слышимости. </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Таким образом, уровень звукового давления не полностью характеризует звук с точки зрения его восприятия ухом. Поэтому при нормировании </w:t>
      </w:r>
      <w:r w:rsidRPr="00BE6664">
        <w:rPr>
          <w:rFonts w:ascii="Times New Roman" w:eastAsia="Times New Roman" w:hAnsi="Times New Roman" w:cs="Times New Roman"/>
          <w:b/>
          <w:i/>
          <w:sz w:val="28"/>
          <w:szCs w:val="28"/>
          <w:lang w:eastAsia="ru-RU"/>
        </w:rPr>
        <w:t xml:space="preserve">шума </w:t>
      </w:r>
      <w:r w:rsidRPr="00BE6664">
        <w:rPr>
          <w:rFonts w:ascii="Times New Roman" w:eastAsia="Times New Roman" w:hAnsi="Times New Roman" w:cs="Times New Roman"/>
          <w:sz w:val="28"/>
          <w:szCs w:val="28"/>
          <w:lang w:eastAsia="ru-RU"/>
        </w:rPr>
        <w:t xml:space="preserve">(всякий нежелательный для человека звук) и оценке звукоизоляции необходимо определять </w:t>
      </w:r>
      <w:r w:rsidRPr="00BE6664">
        <w:rPr>
          <w:rFonts w:ascii="Times New Roman" w:eastAsia="Times New Roman" w:hAnsi="Times New Roman" w:cs="Times New Roman"/>
          <w:i/>
          <w:sz w:val="28"/>
          <w:szCs w:val="28"/>
          <w:lang w:eastAsia="ru-RU"/>
        </w:rPr>
        <w:t>спектр шума</w:t>
      </w:r>
      <w:r w:rsidRPr="00BE6664">
        <w:rPr>
          <w:rFonts w:ascii="Times New Roman" w:eastAsia="Times New Roman" w:hAnsi="Times New Roman" w:cs="Times New Roman"/>
          <w:sz w:val="28"/>
          <w:szCs w:val="28"/>
          <w:lang w:eastAsia="ru-RU"/>
        </w:rPr>
        <w:t xml:space="preserve"> (частотную характеристику), т.е. распределение уровней звукового давления по частоте.</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На рисунке </w:t>
      </w:r>
      <w:r w:rsidRPr="00BE6664">
        <w:rPr>
          <w:rFonts w:ascii="Times New Roman" w:eastAsia="Times New Roman" w:hAnsi="Times New Roman" w:cs="Times New Roman"/>
          <w:sz w:val="28"/>
          <w:szCs w:val="20"/>
          <w:lang w:eastAsia="ru-RU"/>
        </w:rPr>
        <w:t xml:space="preserve">4.13 </w:t>
      </w:r>
      <w:r w:rsidRPr="00BE6664">
        <w:rPr>
          <w:rFonts w:ascii="Times New Roman" w:eastAsia="Times New Roman" w:hAnsi="Times New Roman" w:cs="Times New Roman"/>
          <w:sz w:val="28"/>
          <w:szCs w:val="28"/>
          <w:lang w:eastAsia="ru-RU"/>
        </w:rPr>
        <w:t>частоты по оси абсцисс нанесены в логарифмическом масштабе, т.е. удвоение частоты имеет место через равные промежутки на этой оси. Как видно из рисунка, порог слышимости, так же, как и болевой порог наступают при различных уровнях звукового давления в зависимости от частоты звука.</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Например, звук, частотой 31 ,5 Гц начинает быть слышимым при 53 дБ, тогда, как при частоте 2000 Гц — уже при 0 дБ.</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С другой стороны звук будет восприниматься как болевое ощущение при его частоте 31,5 Гц, если уровень звукового давления достигает 135 дБ, тогда, как при частоте 2000 Гц это случится уже при 112 дБ.</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i/>
          <w:sz w:val="28"/>
          <w:szCs w:val="28"/>
          <w:lang w:eastAsia="ru-RU"/>
        </w:rPr>
      </w:pPr>
      <w:r w:rsidRPr="00BE6664">
        <w:rPr>
          <w:rFonts w:ascii="Times New Roman" w:eastAsia="Times New Roman" w:hAnsi="Times New Roman" w:cs="Times New Roman"/>
          <w:i/>
          <w:sz w:val="28"/>
          <w:szCs w:val="28"/>
          <w:lang w:eastAsia="ru-RU"/>
        </w:rPr>
        <w:t>Отсюда можно заключить, что низкие частоты воспринимаются лучше, чем высокие.</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BE6664">
        <w:rPr>
          <w:rFonts w:ascii="Times New Roman" w:eastAsia="Times New Roman" w:hAnsi="Times New Roman" w:cs="Times New Roman"/>
          <w:b/>
          <w:i/>
          <w:sz w:val="28"/>
          <w:szCs w:val="28"/>
          <w:lang w:eastAsia="ru-RU"/>
        </w:rPr>
        <w:t xml:space="preserve">Уровень громкости </w:t>
      </w:r>
      <w:r w:rsidRPr="00BE6664">
        <w:rPr>
          <w:rFonts w:ascii="Times New Roman" w:eastAsia="Times New Roman" w:hAnsi="Times New Roman" w:cs="Times New Roman"/>
          <w:b/>
          <w:i/>
          <w:sz w:val="28"/>
          <w:szCs w:val="28"/>
          <w:lang w:val="en-US" w:eastAsia="ru-RU"/>
        </w:rPr>
        <w:t>L</w:t>
      </w:r>
      <w:r w:rsidRPr="00BE6664">
        <w:rPr>
          <w:rFonts w:ascii="Times New Roman" w:eastAsia="Times New Roman" w:hAnsi="Times New Roman" w:cs="Times New Roman"/>
          <w:b/>
          <w:i/>
          <w:sz w:val="28"/>
          <w:szCs w:val="28"/>
          <w:vertAlign w:val="subscript"/>
          <w:lang w:eastAsia="ru-RU"/>
        </w:rPr>
        <w:t>а</w:t>
      </w:r>
      <w:r w:rsidRPr="00BE6664">
        <w:rPr>
          <w:rFonts w:ascii="Times New Roman" w:eastAsia="Times New Roman" w:hAnsi="Times New Roman" w:cs="Times New Roman"/>
          <w:b/>
          <w:i/>
          <w:sz w:val="28"/>
          <w:szCs w:val="28"/>
          <w:lang w:eastAsia="ru-RU"/>
        </w:rPr>
        <w:t>.</w:t>
      </w:r>
      <w:r w:rsidRPr="00BE6664">
        <w:rPr>
          <w:rFonts w:ascii="Times New Roman" w:eastAsia="Times New Roman" w:hAnsi="Times New Roman" w:cs="Times New Roman"/>
          <w:sz w:val="28"/>
          <w:szCs w:val="28"/>
          <w:lang w:eastAsia="ru-RU"/>
        </w:rPr>
        <w:t xml:space="preserve"> Уровни громкости даются в Фонах. Это величина, выражающая субъективное ощущение звукового явления, тогда, как Децибел является физической величиной. Физическая величина уровня звука имеет единицу Децибел (дБ). При частоте 1000 Гц Децибелы соответствуют Фонам. Чтобы избежать понятия «Фон» уровни громкости оценивают как уровни звукового давления по шкале А шумомера (прибора, измеряющего уровни звукового давления), и единица называется дБ (А). </w:t>
      </w:r>
      <w:r w:rsidRPr="00BE6664">
        <w:rPr>
          <w:rFonts w:ascii="Times New Roman" w:eastAsia="Times New Roman" w:hAnsi="Times New Roman" w:cs="Times New Roman"/>
          <w:sz w:val="28"/>
          <w:szCs w:val="28"/>
          <w:lang w:eastAsia="ru-RU"/>
        </w:rPr>
        <w:lastRenderedPageBreak/>
        <w:t xml:space="preserve">Таким образом, </w:t>
      </w:r>
      <w:r w:rsidRPr="00BE6664">
        <w:rPr>
          <w:rFonts w:ascii="Times New Roman" w:eastAsia="Times New Roman" w:hAnsi="Times New Roman" w:cs="Times New Roman"/>
          <w:i/>
          <w:sz w:val="28"/>
          <w:szCs w:val="28"/>
          <w:lang w:eastAsia="ru-RU"/>
        </w:rPr>
        <w:t xml:space="preserve">физическая величина уровня звука </w:t>
      </w:r>
      <w:r w:rsidRPr="00BE6664">
        <w:rPr>
          <w:rFonts w:ascii="Times New Roman" w:eastAsia="Times New Roman" w:hAnsi="Times New Roman" w:cs="Times New Roman"/>
          <w:sz w:val="28"/>
          <w:szCs w:val="28"/>
          <w:lang w:eastAsia="ru-RU"/>
        </w:rPr>
        <w:t>измеряется в Децибелах (дБ).</w:t>
      </w:r>
    </w:p>
    <w:p w:rsidR="00BE6664" w:rsidRPr="00BE6664" w:rsidRDefault="00BE6664" w:rsidP="00BE6664">
      <w:pPr>
        <w:tabs>
          <w:tab w:val="left" w:pos="8007"/>
        </w:tabs>
        <w:spacing w:after="0" w:line="240" w:lineRule="auto"/>
        <w:ind w:firstLine="709"/>
        <w:jc w:val="both"/>
        <w:rPr>
          <w:rFonts w:ascii="Times New Roman" w:eastAsia="Times New Roman" w:hAnsi="Times New Roman" w:cs="Times New Roman"/>
          <w:i/>
          <w:sz w:val="28"/>
          <w:szCs w:val="28"/>
          <w:lang w:eastAsia="ru-RU"/>
        </w:rPr>
      </w:pPr>
      <w:r w:rsidRPr="00BE6664">
        <w:rPr>
          <w:rFonts w:ascii="Times New Roman" w:eastAsia="Times New Roman" w:hAnsi="Times New Roman" w:cs="Times New Roman"/>
          <w:i/>
          <w:sz w:val="28"/>
          <w:szCs w:val="28"/>
          <w:lang w:eastAsia="ru-RU"/>
        </w:rPr>
        <w:t>Звук будет воспринят как в два раза более громкий, если уровень громкости (уровень звука) увеличить на 10 дБ (А).</w:t>
      </w: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p>
    <w:p w:rsidR="00BE6664" w:rsidRPr="00BE6664" w:rsidRDefault="00BE6664" w:rsidP="00BE6664">
      <w:pPr>
        <w:tabs>
          <w:tab w:val="left" w:pos="8007"/>
        </w:tabs>
        <w:spacing w:after="0" w:line="240" w:lineRule="auto"/>
        <w:ind w:firstLine="720"/>
        <w:jc w:val="both"/>
        <w:rPr>
          <w:rFonts w:ascii="Times New Roman" w:eastAsia="Times New Roman" w:hAnsi="Times New Roman" w:cs="Times New Roman"/>
          <w:sz w:val="28"/>
          <w:szCs w:val="28"/>
          <w:lang w:eastAsia="ru-RU"/>
        </w:rPr>
      </w:pPr>
    </w:p>
    <w:p w:rsidR="00BE6664" w:rsidRPr="00BE6664" w:rsidRDefault="00BE6664" w:rsidP="00BE666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467475" cy="61436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67475" cy="6143625"/>
                    </a:xfrm>
                    <a:prstGeom prst="rect">
                      <a:avLst/>
                    </a:prstGeom>
                    <a:noFill/>
                    <a:ln>
                      <a:noFill/>
                    </a:ln>
                  </pic:spPr>
                </pic:pic>
              </a:graphicData>
            </a:graphic>
          </wp:inline>
        </w:drawing>
      </w:r>
    </w:p>
    <w:p w:rsidR="00BE6664" w:rsidRPr="00BE6664" w:rsidRDefault="00BE6664" w:rsidP="00BE6664">
      <w:pPr>
        <w:spacing w:after="0" w:line="240" w:lineRule="auto"/>
        <w:jc w:val="center"/>
        <w:rPr>
          <w:rFonts w:ascii="Times New Roman" w:eastAsia="Times New Roman" w:hAnsi="Times New Roman" w:cs="Times New Roman"/>
          <w:color w:val="000000"/>
          <w:sz w:val="28"/>
          <w:szCs w:val="28"/>
          <w:lang w:eastAsia="ru-RU"/>
        </w:rPr>
      </w:pPr>
    </w:p>
    <w:p w:rsidR="00BE6664" w:rsidRPr="00BE6664" w:rsidRDefault="00BE6664" w:rsidP="00BE6664">
      <w:pPr>
        <w:tabs>
          <w:tab w:val="left" w:pos="8007"/>
        </w:tabs>
        <w:spacing w:after="0" w:line="240" w:lineRule="auto"/>
        <w:ind w:firstLine="720"/>
        <w:jc w:val="center"/>
        <w:rPr>
          <w:rFonts w:ascii="Times New Roman" w:eastAsia="Times New Roman" w:hAnsi="Times New Roman" w:cs="Times New Roman"/>
          <w:sz w:val="28"/>
          <w:szCs w:val="28"/>
          <w:lang w:eastAsia="ru-RU"/>
        </w:rPr>
      </w:pPr>
      <w:r w:rsidRPr="00BE6664">
        <w:rPr>
          <w:rFonts w:ascii="Times New Roman" w:eastAsia="Times New Roman" w:hAnsi="Times New Roman" w:cs="Times New Roman"/>
          <w:sz w:val="28"/>
          <w:szCs w:val="28"/>
          <w:lang w:eastAsia="ru-RU"/>
        </w:rPr>
        <w:t xml:space="preserve">Рисунок 4.13 </w:t>
      </w:r>
      <w:r w:rsidRPr="00BE6664">
        <w:rPr>
          <w:rFonts w:ascii="Times New Roman" w:eastAsia="Times New Roman" w:hAnsi="Times New Roman" w:cs="Times New Roman"/>
          <w:b/>
          <w:sz w:val="28"/>
          <w:szCs w:val="28"/>
          <w:lang w:eastAsia="ru-RU"/>
        </w:rPr>
        <w:t>−</w:t>
      </w:r>
      <w:r w:rsidRPr="00BE6664">
        <w:rPr>
          <w:rFonts w:ascii="Times New Roman" w:eastAsia="Times New Roman" w:hAnsi="Times New Roman" w:cs="Times New Roman"/>
          <w:sz w:val="28"/>
          <w:szCs w:val="28"/>
          <w:lang w:eastAsia="ru-RU"/>
        </w:rPr>
        <w:t xml:space="preserve"> Уровень звука — уровень громкости (кривые равной громкости)</w:t>
      </w:r>
    </w:p>
    <w:p w:rsidR="00BE6664" w:rsidRPr="00BE6664" w:rsidRDefault="00BE6664" w:rsidP="00BE6664">
      <w:pPr>
        <w:tabs>
          <w:tab w:val="left" w:pos="8007"/>
        </w:tabs>
        <w:spacing w:after="0" w:line="240" w:lineRule="auto"/>
        <w:ind w:firstLine="720"/>
        <w:jc w:val="center"/>
        <w:rPr>
          <w:rFonts w:ascii="Times New Roman" w:eastAsia="Times New Roman" w:hAnsi="Times New Roman" w:cs="Times New Roman"/>
          <w:sz w:val="28"/>
          <w:szCs w:val="28"/>
          <w:lang w:eastAsia="ru-RU"/>
        </w:rPr>
      </w:pPr>
    </w:p>
    <w:p w:rsidR="00BE6664" w:rsidRPr="00BE6664" w:rsidRDefault="00BE6664" w:rsidP="00BE6664">
      <w:pPr>
        <w:spacing w:after="0" w:line="240" w:lineRule="auto"/>
        <w:ind w:firstLine="709"/>
        <w:jc w:val="both"/>
        <w:rPr>
          <w:rFonts w:ascii="Times New Roman" w:eastAsia="Times New Roman" w:hAnsi="Times New Roman" w:cs="Times New Roman"/>
          <w:sz w:val="28"/>
          <w:szCs w:val="20"/>
          <w:lang w:eastAsia="ru-RU"/>
        </w:rPr>
      </w:pPr>
      <w:r w:rsidRPr="00BE6664">
        <w:rPr>
          <w:rFonts w:ascii="Times New Roman" w:eastAsia="Times New Roman" w:hAnsi="Times New Roman" w:cs="Times New Roman"/>
          <w:sz w:val="28"/>
          <w:szCs w:val="20"/>
          <w:lang w:eastAsia="ru-RU"/>
        </w:rPr>
        <w:t xml:space="preserve">Звуки, имеющие одну и ту же силу, но разную частоту, вызывают у человека ощущение разной громкости; с учетом этого свойства слуха введено понятие </w:t>
      </w:r>
      <w:r w:rsidRPr="00BE6664">
        <w:rPr>
          <w:rFonts w:ascii="Times New Roman" w:eastAsia="Times New Roman" w:hAnsi="Times New Roman" w:cs="Times New Roman"/>
          <w:i/>
          <w:iCs/>
          <w:sz w:val="28"/>
          <w:szCs w:val="20"/>
          <w:lang w:eastAsia="ru-RU"/>
        </w:rPr>
        <w:t>уровня громкости звука</w:t>
      </w:r>
      <w:r w:rsidRPr="00BE6664">
        <w:rPr>
          <w:rFonts w:ascii="Times New Roman" w:eastAsia="Times New Roman" w:hAnsi="Times New Roman" w:cs="Times New Roman"/>
          <w:iCs/>
          <w:sz w:val="28"/>
          <w:szCs w:val="20"/>
          <w:lang w:eastAsia="ru-RU"/>
        </w:rPr>
        <w:t>.</w:t>
      </w:r>
      <w:r w:rsidRPr="00BE6664">
        <w:rPr>
          <w:rFonts w:ascii="Times New Roman" w:eastAsia="Times New Roman" w:hAnsi="Times New Roman" w:cs="Times New Roman"/>
          <w:sz w:val="28"/>
          <w:szCs w:val="20"/>
          <w:lang w:eastAsia="ru-RU"/>
        </w:rPr>
        <w:t xml:space="preserve"> </w:t>
      </w:r>
    </w:p>
    <w:p w:rsidR="00BE6664" w:rsidRPr="00BE6664" w:rsidRDefault="00BE6664" w:rsidP="00BE6664">
      <w:pPr>
        <w:spacing w:after="0" w:line="240" w:lineRule="auto"/>
        <w:ind w:firstLine="709"/>
        <w:jc w:val="both"/>
        <w:rPr>
          <w:rFonts w:ascii="Times New Roman" w:eastAsia="Times New Roman" w:hAnsi="Times New Roman" w:cs="Times New Roman"/>
          <w:i/>
          <w:sz w:val="28"/>
          <w:szCs w:val="20"/>
          <w:lang w:eastAsia="ru-RU"/>
        </w:rPr>
      </w:pPr>
      <w:r w:rsidRPr="00BE6664">
        <w:rPr>
          <w:rFonts w:ascii="Times New Roman" w:eastAsia="Times New Roman" w:hAnsi="Times New Roman" w:cs="Times New Roman"/>
          <w:sz w:val="28"/>
          <w:szCs w:val="20"/>
          <w:lang w:eastAsia="ru-RU"/>
        </w:rPr>
        <w:lastRenderedPageBreak/>
        <w:t xml:space="preserve">За единицу измерения уровня громкости звука принят </w:t>
      </w:r>
      <w:r w:rsidRPr="00BE6664">
        <w:rPr>
          <w:rFonts w:ascii="Times New Roman" w:eastAsia="Times New Roman" w:hAnsi="Times New Roman" w:cs="Times New Roman"/>
          <w:i/>
          <w:iCs/>
          <w:sz w:val="28"/>
          <w:szCs w:val="20"/>
          <w:lang w:eastAsia="ru-RU"/>
        </w:rPr>
        <w:t>фон</w:t>
      </w:r>
      <w:r w:rsidRPr="00BE6664">
        <w:rPr>
          <w:rFonts w:ascii="Times New Roman" w:eastAsia="Times New Roman" w:hAnsi="Times New Roman" w:cs="Times New Roman"/>
          <w:sz w:val="28"/>
          <w:szCs w:val="20"/>
          <w:lang w:eastAsia="ru-RU"/>
        </w:rPr>
        <w:t xml:space="preserve"> (обозначается </w:t>
      </w:r>
      <w:r w:rsidRPr="00BE6664">
        <w:rPr>
          <w:rFonts w:ascii="Times New Roman" w:eastAsia="Times New Roman" w:hAnsi="Times New Roman" w:cs="Times New Roman"/>
          <w:b/>
          <w:i/>
          <w:iCs/>
          <w:sz w:val="28"/>
          <w:szCs w:val="20"/>
          <w:lang w:eastAsia="ru-RU"/>
        </w:rPr>
        <w:t>ф</w:t>
      </w:r>
      <w:r w:rsidRPr="00BE6664">
        <w:rPr>
          <w:rFonts w:ascii="Times New Roman" w:eastAsia="Times New Roman" w:hAnsi="Times New Roman" w:cs="Times New Roman"/>
          <w:iCs/>
          <w:sz w:val="28"/>
          <w:szCs w:val="20"/>
          <w:lang w:eastAsia="ru-RU"/>
        </w:rPr>
        <w:t>),</w:t>
      </w:r>
      <w:r w:rsidRPr="00BE6664">
        <w:rPr>
          <w:rFonts w:ascii="Times New Roman" w:eastAsia="Times New Roman" w:hAnsi="Times New Roman" w:cs="Times New Roman"/>
          <w:sz w:val="28"/>
          <w:szCs w:val="20"/>
          <w:lang w:eastAsia="ru-RU"/>
        </w:rPr>
        <w:t xml:space="preserve"> </w:t>
      </w:r>
      <w:r w:rsidRPr="00BE6664">
        <w:rPr>
          <w:rFonts w:ascii="Times New Roman" w:eastAsia="Times New Roman" w:hAnsi="Times New Roman" w:cs="Times New Roman"/>
          <w:i/>
          <w:sz w:val="28"/>
          <w:szCs w:val="20"/>
          <w:lang w:eastAsia="ru-RU"/>
        </w:rPr>
        <w:t xml:space="preserve">который представляет собой уровень громкости − стандартного тона с частотой 1000 </w:t>
      </w:r>
      <w:r w:rsidRPr="00BE6664">
        <w:rPr>
          <w:rFonts w:ascii="Times New Roman" w:eastAsia="Times New Roman" w:hAnsi="Times New Roman" w:cs="Times New Roman"/>
          <w:i/>
          <w:iCs/>
          <w:sz w:val="28"/>
          <w:szCs w:val="20"/>
          <w:lang w:eastAsia="ru-RU"/>
        </w:rPr>
        <w:t>гц</w:t>
      </w:r>
      <w:r w:rsidRPr="00BE6664">
        <w:rPr>
          <w:rFonts w:ascii="Times New Roman" w:eastAsia="Times New Roman" w:hAnsi="Times New Roman" w:cs="Times New Roman"/>
          <w:i/>
          <w:sz w:val="28"/>
          <w:szCs w:val="20"/>
          <w:lang w:eastAsia="ru-RU"/>
        </w:rPr>
        <w:t xml:space="preserve"> и силой звука </w:t>
      </w:r>
      <w:r w:rsidRPr="00BE6664">
        <w:rPr>
          <w:rFonts w:ascii="Times New Roman" w:eastAsia="Times New Roman" w:hAnsi="Times New Roman" w:cs="Times New Roman"/>
          <w:i/>
          <w:iCs/>
          <w:sz w:val="28"/>
          <w:szCs w:val="20"/>
          <w:lang w:eastAsia="ru-RU"/>
        </w:rPr>
        <w:t>1 дб.</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0"/>
          <w:lang w:eastAsia="ru-RU"/>
        </w:rPr>
      </w:pPr>
      <w:r w:rsidRPr="00BE6664">
        <w:rPr>
          <w:rFonts w:ascii="Times New Roman" w:eastAsia="Times New Roman" w:hAnsi="Times New Roman" w:cs="Times New Roman"/>
          <w:sz w:val="28"/>
          <w:szCs w:val="20"/>
          <w:lang w:eastAsia="ru-RU"/>
        </w:rPr>
        <w:t>Изменение громкости на 1</w:t>
      </w:r>
      <w:r w:rsidRPr="00BE6664">
        <w:rPr>
          <w:rFonts w:ascii="Times New Roman" w:eastAsia="Times New Roman" w:hAnsi="Times New Roman" w:cs="Times New Roman"/>
          <w:i/>
          <w:iCs/>
          <w:sz w:val="28"/>
          <w:szCs w:val="20"/>
          <w:lang w:eastAsia="ru-RU"/>
        </w:rPr>
        <w:t>ф</w:t>
      </w:r>
      <w:r w:rsidRPr="00BE6664">
        <w:rPr>
          <w:rFonts w:ascii="Times New Roman" w:eastAsia="Times New Roman" w:hAnsi="Times New Roman" w:cs="Times New Roman"/>
          <w:sz w:val="28"/>
          <w:szCs w:val="20"/>
          <w:lang w:eastAsia="ru-RU"/>
        </w:rPr>
        <w:t xml:space="preserve"> является минимальной величиной, улавливаемой ухом человека. Для частоты 1000 </w:t>
      </w:r>
      <w:r w:rsidRPr="00BE6664">
        <w:rPr>
          <w:rFonts w:ascii="Times New Roman" w:eastAsia="Times New Roman" w:hAnsi="Times New Roman" w:cs="Times New Roman"/>
          <w:iCs/>
          <w:sz w:val="28"/>
          <w:szCs w:val="20"/>
          <w:lang w:eastAsia="ru-RU"/>
        </w:rPr>
        <w:t>гц</w:t>
      </w:r>
      <w:r w:rsidRPr="00BE6664">
        <w:rPr>
          <w:rFonts w:ascii="Times New Roman" w:eastAsia="Times New Roman" w:hAnsi="Times New Roman" w:cs="Times New Roman"/>
          <w:sz w:val="28"/>
          <w:szCs w:val="20"/>
          <w:lang w:eastAsia="ru-RU"/>
        </w:rPr>
        <w:t xml:space="preserve"> уровень громкости и уровень силы звука численно совпадают. Чем ниже частота (при уровне силы звука не более 90 </w:t>
      </w:r>
      <w:r w:rsidRPr="00BE6664">
        <w:rPr>
          <w:rFonts w:ascii="Times New Roman" w:eastAsia="Times New Roman" w:hAnsi="Times New Roman" w:cs="Times New Roman"/>
          <w:iCs/>
          <w:sz w:val="28"/>
          <w:szCs w:val="20"/>
          <w:lang w:eastAsia="ru-RU"/>
        </w:rPr>
        <w:t>дб),</w:t>
      </w:r>
      <w:r w:rsidRPr="00BE6664">
        <w:rPr>
          <w:rFonts w:ascii="Times New Roman" w:eastAsia="Times New Roman" w:hAnsi="Times New Roman" w:cs="Times New Roman"/>
          <w:sz w:val="28"/>
          <w:szCs w:val="20"/>
          <w:lang w:eastAsia="ru-RU"/>
        </w:rPr>
        <w:t xml:space="preserve"> тем больше различие между величиной уровня громкости и уровня силы звука.</w:t>
      </w:r>
    </w:p>
    <w:p w:rsidR="00BE6664" w:rsidRPr="00BE6664" w:rsidRDefault="00BE6664" w:rsidP="00BE6664">
      <w:pPr>
        <w:spacing w:after="0" w:line="240" w:lineRule="auto"/>
        <w:ind w:firstLine="709"/>
        <w:jc w:val="both"/>
        <w:rPr>
          <w:rFonts w:ascii="Times New Roman" w:eastAsia="Times New Roman" w:hAnsi="Times New Roman" w:cs="Times New Roman"/>
          <w:sz w:val="28"/>
          <w:szCs w:val="20"/>
          <w:lang w:eastAsia="ru-RU"/>
        </w:rPr>
      </w:pPr>
      <w:r w:rsidRPr="00BE6664">
        <w:rPr>
          <w:rFonts w:ascii="Times New Roman" w:eastAsia="Times New Roman" w:hAnsi="Times New Roman" w:cs="Times New Roman"/>
          <w:sz w:val="28"/>
          <w:szCs w:val="20"/>
          <w:lang w:eastAsia="ru-RU"/>
        </w:rPr>
        <w:t>Зависимость между значениями уровня громкости и уровня силы звука изображается в графиках кривых равной громкости (рисунок 4.13).</w:t>
      </w:r>
    </w:p>
    <w:p w:rsidR="004717DC" w:rsidRDefault="004717DC">
      <w:bookmarkStart w:id="7" w:name="_GoBack"/>
      <w:bookmarkEnd w:id="7"/>
    </w:p>
    <w:sectPr w:rsidR="004717D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42444"/>
    <w:multiLevelType w:val="singleLevel"/>
    <w:tmpl w:val="F184EDE0"/>
    <w:lvl w:ilvl="0">
      <w:start w:val="1"/>
      <w:numFmt w:val="decimal"/>
      <w:lvlText w:val="%1)"/>
      <w:legacy w:legacy="1" w:legacySpace="0" w:legacyIndent="307"/>
      <w:lvlJc w:val="left"/>
      <w:rPr>
        <w:rFonts w:ascii="Times New Roman" w:hAnsi="Times New Roman" w:cs="Times New Roman" w:hint="default"/>
      </w:rPr>
    </w:lvl>
  </w:abstractNum>
  <w:abstractNum w:abstractNumId="1">
    <w:nsid w:val="15790A8C"/>
    <w:multiLevelType w:val="hybridMultilevel"/>
    <w:tmpl w:val="BEC88DF8"/>
    <w:lvl w:ilvl="0" w:tplc="81201D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ECA5CD7"/>
    <w:multiLevelType w:val="hybridMultilevel"/>
    <w:tmpl w:val="F3546D7A"/>
    <w:lvl w:ilvl="0" w:tplc="81201D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8CE2E3A"/>
    <w:multiLevelType w:val="hybridMultilevel"/>
    <w:tmpl w:val="5CD4C4E0"/>
    <w:lvl w:ilvl="0" w:tplc="81201D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9771598"/>
    <w:multiLevelType w:val="hybridMultilevel"/>
    <w:tmpl w:val="520C048A"/>
    <w:lvl w:ilvl="0" w:tplc="81201DF8">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nsid w:val="58A865FA"/>
    <w:multiLevelType w:val="hybridMultilevel"/>
    <w:tmpl w:val="E398E714"/>
    <w:lvl w:ilvl="0" w:tplc="81201DF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61955526"/>
    <w:multiLevelType w:val="hybridMultilevel"/>
    <w:tmpl w:val="AD9CB552"/>
    <w:lvl w:ilvl="0" w:tplc="FD8C82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5"/>
  </w:num>
  <w:num w:numId="3">
    <w:abstractNumId w:val="1"/>
  </w:num>
  <w:num w:numId="4">
    <w:abstractNumId w:val="2"/>
  </w:num>
  <w:num w:numId="5">
    <w:abstractNumId w:val="3"/>
  </w:num>
  <w:num w:numId="6">
    <w:abstractNumId w:val="0"/>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C77"/>
    <w:rsid w:val="004717DC"/>
    <w:rsid w:val="004A0C77"/>
    <w:rsid w:val="00BE66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E6664"/>
    <w:pPr>
      <w:keepNext/>
      <w:widowControl w:val="0"/>
      <w:shd w:val="clear" w:color="auto" w:fill="FFFFFF"/>
      <w:autoSpaceDE w:val="0"/>
      <w:autoSpaceDN w:val="0"/>
      <w:adjustRightInd w:val="0"/>
      <w:spacing w:before="984" w:after="0" w:line="360" w:lineRule="auto"/>
      <w:jc w:val="right"/>
      <w:outlineLvl w:val="0"/>
    </w:pPr>
    <w:rPr>
      <w:rFonts w:ascii="Times New Roman" w:eastAsia="Times New Roman" w:hAnsi="Times New Roman" w:cs="Times New Roman"/>
      <w:color w:val="000000"/>
      <w:spacing w:val="-1"/>
      <w:sz w:val="28"/>
      <w:szCs w:val="28"/>
      <w:lang w:eastAsia="ru-RU"/>
    </w:rPr>
  </w:style>
  <w:style w:type="paragraph" w:styleId="2">
    <w:name w:val="heading 2"/>
    <w:basedOn w:val="a"/>
    <w:next w:val="a"/>
    <w:link w:val="20"/>
    <w:qFormat/>
    <w:rsid w:val="00BE6664"/>
    <w:pPr>
      <w:keepNext/>
      <w:widowControl w:val="0"/>
      <w:autoSpaceDE w:val="0"/>
      <w:autoSpaceDN w:val="0"/>
      <w:adjustRightInd w:val="0"/>
      <w:spacing w:after="0" w:line="360" w:lineRule="auto"/>
      <w:ind w:firstLine="540"/>
      <w:jc w:val="both"/>
      <w:outlineLvl w:val="1"/>
    </w:pPr>
    <w:rPr>
      <w:rFonts w:ascii="Times New Roman" w:eastAsia="Times New Roman" w:hAnsi="Times New Roman" w:cs="Arial"/>
      <w:sz w:val="24"/>
      <w:szCs w:val="20"/>
      <w:lang w:eastAsia="ru-RU"/>
    </w:rPr>
  </w:style>
  <w:style w:type="paragraph" w:styleId="3">
    <w:name w:val="heading 3"/>
    <w:basedOn w:val="a"/>
    <w:next w:val="a"/>
    <w:link w:val="30"/>
    <w:qFormat/>
    <w:rsid w:val="00BE6664"/>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BE6664"/>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next w:val="a"/>
    <w:link w:val="60"/>
    <w:qFormat/>
    <w:rsid w:val="00BE6664"/>
    <w:pPr>
      <w:spacing w:before="240" w:after="60"/>
      <w:outlineLvl w:val="5"/>
    </w:pPr>
    <w:rPr>
      <w:rFonts w:ascii="Times New Roman" w:eastAsia="Calibri"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E6664"/>
    <w:rPr>
      <w:rFonts w:ascii="Times New Roman" w:eastAsia="Times New Roman" w:hAnsi="Times New Roman" w:cs="Times New Roman"/>
      <w:color w:val="000000"/>
      <w:spacing w:val="-1"/>
      <w:sz w:val="28"/>
      <w:szCs w:val="28"/>
      <w:shd w:val="clear" w:color="auto" w:fill="FFFFFF"/>
      <w:lang w:eastAsia="ru-RU"/>
    </w:rPr>
  </w:style>
  <w:style w:type="character" w:customStyle="1" w:styleId="20">
    <w:name w:val="Заголовок 2 Знак"/>
    <w:basedOn w:val="a0"/>
    <w:link w:val="2"/>
    <w:rsid w:val="00BE6664"/>
    <w:rPr>
      <w:rFonts w:ascii="Times New Roman" w:eastAsia="Times New Roman" w:hAnsi="Times New Roman" w:cs="Arial"/>
      <w:sz w:val="24"/>
      <w:szCs w:val="20"/>
      <w:lang w:eastAsia="ru-RU"/>
    </w:rPr>
  </w:style>
  <w:style w:type="character" w:customStyle="1" w:styleId="30">
    <w:name w:val="Заголовок 3 Знак"/>
    <w:basedOn w:val="a0"/>
    <w:link w:val="3"/>
    <w:rsid w:val="00BE6664"/>
    <w:rPr>
      <w:rFonts w:ascii="Arial" w:eastAsia="Times New Roman" w:hAnsi="Arial" w:cs="Arial"/>
      <w:b/>
      <w:bCs/>
      <w:sz w:val="26"/>
      <w:szCs w:val="26"/>
      <w:lang w:eastAsia="ru-RU"/>
    </w:rPr>
  </w:style>
  <w:style w:type="character" w:customStyle="1" w:styleId="40">
    <w:name w:val="Заголовок 4 Знак"/>
    <w:basedOn w:val="a0"/>
    <w:link w:val="4"/>
    <w:rsid w:val="00BE6664"/>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BE6664"/>
    <w:rPr>
      <w:rFonts w:ascii="Times New Roman" w:eastAsia="Calibri" w:hAnsi="Times New Roman" w:cs="Times New Roman"/>
      <w:b/>
      <w:bCs/>
    </w:rPr>
  </w:style>
  <w:style w:type="numbering" w:customStyle="1" w:styleId="11">
    <w:name w:val="Нет списка1"/>
    <w:next w:val="a2"/>
    <w:semiHidden/>
    <w:rsid w:val="00BE6664"/>
  </w:style>
  <w:style w:type="paragraph" w:styleId="a3">
    <w:name w:val="Title"/>
    <w:basedOn w:val="a"/>
    <w:link w:val="a4"/>
    <w:qFormat/>
    <w:rsid w:val="00BE6664"/>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Название Знак"/>
    <w:basedOn w:val="a0"/>
    <w:link w:val="a3"/>
    <w:rsid w:val="00BE6664"/>
    <w:rPr>
      <w:rFonts w:ascii="Times New Roman" w:eastAsia="Times New Roman" w:hAnsi="Times New Roman" w:cs="Times New Roman"/>
      <w:sz w:val="28"/>
      <w:szCs w:val="20"/>
      <w:lang w:eastAsia="ru-RU"/>
    </w:rPr>
  </w:style>
  <w:style w:type="paragraph" w:styleId="21">
    <w:name w:val="Body Text 2"/>
    <w:basedOn w:val="a"/>
    <w:link w:val="22"/>
    <w:rsid w:val="00BE6664"/>
    <w:pPr>
      <w:widowControl w:val="0"/>
      <w:autoSpaceDE w:val="0"/>
      <w:autoSpaceDN w:val="0"/>
      <w:adjustRightInd w:val="0"/>
      <w:spacing w:after="120" w:line="480" w:lineRule="auto"/>
    </w:pPr>
    <w:rPr>
      <w:rFonts w:ascii="Courier New" w:eastAsia="Times New Roman" w:hAnsi="Courier New" w:cs="Courier New"/>
      <w:sz w:val="20"/>
      <w:szCs w:val="20"/>
      <w:lang w:eastAsia="ru-RU"/>
    </w:rPr>
  </w:style>
  <w:style w:type="character" w:customStyle="1" w:styleId="22">
    <w:name w:val="Основной текст 2 Знак"/>
    <w:basedOn w:val="a0"/>
    <w:link w:val="21"/>
    <w:rsid w:val="00BE6664"/>
    <w:rPr>
      <w:rFonts w:ascii="Courier New" w:eastAsia="Times New Roman" w:hAnsi="Courier New" w:cs="Courier New"/>
      <w:sz w:val="20"/>
      <w:szCs w:val="20"/>
      <w:lang w:eastAsia="ru-RU"/>
    </w:rPr>
  </w:style>
  <w:style w:type="paragraph" w:customStyle="1" w:styleId="a5">
    <w:name w:val="Стиль"/>
    <w:rsid w:val="00BE666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6">
    <w:name w:val="footer"/>
    <w:basedOn w:val="a"/>
    <w:link w:val="a7"/>
    <w:rsid w:val="00BE6664"/>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Нижний колонтитул Знак"/>
    <w:basedOn w:val="a0"/>
    <w:link w:val="a6"/>
    <w:rsid w:val="00BE6664"/>
    <w:rPr>
      <w:rFonts w:ascii="Arial" w:eastAsia="Times New Roman" w:hAnsi="Arial" w:cs="Arial"/>
      <w:sz w:val="20"/>
      <w:szCs w:val="20"/>
      <w:lang w:eastAsia="ru-RU"/>
    </w:rPr>
  </w:style>
  <w:style w:type="character" w:styleId="a8">
    <w:name w:val="page number"/>
    <w:basedOn w:val="a0"/>
    <w:rsid w:val="00BE6664"/>
  </w:style>
  <w:style w:type="paragraph" w:styleId="a9">
    <w:name w:val="Body Text Indent"/>
    <w:basedOn w:val="a"/>
    <w:link w:val="aa"/>
    <w:rsid w:val="00BE6664"/>
    <w:pPr>
      <w:spacing w:after="120" w:line="240" w:lineRule="auto"/>
      <w:ind w:left="283"/>
    </w:pPr>
    <w:rPr>
      <w:rFonts w:ascii="Times New Roman" w:eastAsia="Times New Roman" w:hAnsi="Times New Roman" w:cs="Times New Roman"/>
      <w:sz w:val="28"/>
      <w:szCs w:val="20"/>
      <w:lang w:eastAsia="ru-RU"/>
    </w:rPr>
  </w:style>
  <w:style w:type="character" w:customStyle="1" w:styleId="aa">
    <w:name w:val="Основной текст с отступом Знак"/>
    <w:basedOn w:val="a0"/>
    <w:link w:val="a9"/>
    <w:rsid w:val="00BE6664"/>
    <w:rPr>
      <w:rFonts w:ascii="Times New Roman" w:eastAsia="Times New Roman" w:hAnsi="Times New Roman" w:cs="Times New Roman"/>
      <w:sz w:val="28"/>
      <w:szCs w:val="20"/>
      <w:lang w:eastAsia="ru-RU"/>
    </w:rPr>
  </w:style>
  <w:style w:type="paragraph" w:styleId="ab">
    <w:name w:val="footnote text"/>
    <w:basedOn w:val="a"/>
    <w:link w:val="ac"/>
    <w:unhideWhenUsed/>
    <w:rsid w:val="00BE666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rsid w:val="00BE6664"/>
    <w:rPr>
      <w:rFonts w:ascii="Times New Roman" w:eastAsia="Times New Roman" w:hAnsi="Times New Roman" w:cs="Times New Roman"/>
      <w:sz w:val="20"/>
      <w:szCs w:val="20"/>
      <w:lang w:eastAsia="ru-RU"/>
    </w:rPr>
  </w:style>
  <w:style w:type="character" w:styleId="ad">
    <w:name w:val="footnote reference"/>
    <w:unhideWhenUsed/>
    <w:rsid w:val="00BE6664"/>
    <w:rPr>
      <w:vertAlign w:val="superscript"/>
    </w:rPr>
  </w:style>
  <w:style w:type="character" w:customStyle="1" w:styleId="FontStyle26">
    <w:name w:val="Font Style26"/>
    <w:rsid w:val="00BE6664"/>
    <w:rPr>
      <w:rFonts w:ascii="Times New Roman" w:hAnsi="Times New Roman" w:cs="Times New Roman"/>
      <w:sz w:val="16"/>
      <w:szCs w:val="16"/>
    </w:rPr>
  </w:style>
  <w:style w:type="paragraph" w:customStyle="1" w:styleId="Style4">
    <w:name w:val="Style4"/>
    <w:basedOn w:val="a"/>
    <w:rsid w:val="00BE6664"/>
    <w:pPr>
      <w:widowControl w:val="0"/>
      <w:autoSpaceDE w:val="0"/>
      <w:autoSpaceDN w:val="0"/>
      <w:adjustRightInd w:val="0"/>
      <w:spacing w:after="0" w:line="202" w:lineRule="exact"/>
      <w:ind w:firstLine="709"/>
      <w:jc w:val="both"/>
    </w:pPr>
    <w:rPr>
      <w:rFonts w:ascii="Trebuchet MS" w:eastAsia="Times New Roman" w:hAnsi="Trebuchet MS" w:cs="Times New Roman"/>
      <w:sz w:val="24"/>
      <w:szCs w:val="24"/>
      <w:lang w:eastAsia="ru-RU"/>
    </w:rPr>
  </w:style>
  <w:style w:type="character" w:customStyle="1" w:styleId="FontStyle22">
    <w:name w:val="Font Style22"/>
    <w:rsid w:val="00BE6664"/>
    <w:rPr>
      <w:rFonts w:ascii="Times New Roman" w:hAnsi="Times New Roman" w:cs="Times New Roman"/>
      <w:i/>
      <w:iCs/>
      <w:sz w:val="20"/>
      <w:szCs w:val="20"/>
    </w:rPr>
  </w:style>
  <w:style w:type="character" w:customStyle="1" w:styleId="FontStyle21">
    <w:name w:val="Font Style21"/>
    <w:rsid w:val="00BE6664"/>
    <w:rPr>
      <w:rFonts w:ascii="Times New Roman" w:hAnsi="Times New Roman" w:cs="Times New Roman"/>
      <w:b/>
      <w:bCs/>
      <w:i/>
      <w:iCs/>
      <w:spacing w:val="-10"/>
      <w:sz w:val="12"/>
      <w:szCs w:val="12"/>
    </w:rPr>
  </w:style>
  <w:style w:type="paragraph" w:customStyle="1" w:styleId="Style8">
    <w:name w:val="Style8"/>
    <w:basedOn w:val="a"/>
    <w:rsid w:val="00BE6664"/>
    <w:pPr>
      <w:widowControl w:val="0"/>
      <w:autoSpaceDE w:val="0"/>
      <w:autoSpaceDN w:val="0"/>
      <w:adjustRightInd w:val="0"/>
      <w:spacing w:after="0" w:line="581" w:lineRule="exact"/>
      <w:ind w:firstLine="709"/>
      <w:jc w:val="both"/>
    </w:pPr>
    <w:rPr>
      <w:rFonts w:ascii="Trebuchet MS" w:eastAsia="Times New Roman" w:hAnsi="Trebuchet MS" w:cs="Times New Roman"/>
      <w:sz w:val="24"/>
      <w:szCs w:val="24"/>
      <w:lang w:eastAsia="ru-RU"/>
    </w:rPr>
  </w:style>
  <w:style w:type="paragraph" w:customStyle="1" w:styleId="Style13">
    <w:name w:val="Style13"/>
    <w:basedOn w:val="a"/>
    <w:rsid w:val="00BE6664"/>
    <w:pPr>
      <w:widowControl w:val="0"/>
      <w:autoSpaceDE w:val="0"/>
      <w:autoSpaceDN w:val="0"/>
      <w:adjustRightInd w:val="0"/>
      <w:spacing w:after="0" w:line="202" w:lineRule="exact"/>
      <w:ind w:firstLine="709"/>
      <w:jc w:val="both"/>
    </w:pPr>
    <w:rPr>
      <w:rFonts w:ascii="Trebuchet MS" w:eastAsia="Times New Roman" w:hAnsi="Trebuchet MS" w:cs="Times New Roman"/>
      <w:sz w:val="24"/>
      <w:szCs w:val="24"/>
      <w:lang w:eastAsia="ru-RU"/>
    </w:rPr>
  </w:style>
  <w:style w:type="paragraph" w:customStyle="1" w:styleId="Style18">
    <w:name w:val="Style18"/>
    <w:basedOn w:val="a"/>
    <w:rsid w:val="00BE6664"/>
    <w:pPr>
      <w:widowControl w:val="0"/>
      <w:autoSpaceDE w:val="0"/>
      <w:autoSpaceDN w:val="0"/>
      <w:adjustRightInd w:val="0"/>
      <w:spacing w:after="0" w:line="331" w:lineRule="exact"/>
      <w:ind w:firstLine="709"/>
      <w:jc w:val="both"/>
    </w:pPr>
    <w:rPr>
      <w:rFonts w:ascii="Trebuchet MS" w:eastAsia="Times New Roman" w:hAnsi="Trebuchet MS" w:cs="Times New Roman"/>
      <w:sz w:val="24"/>
      <w:szCs w:val="24"/>
      <w:lang w:eastAsia="ru-RU"/>
    </w:rPr>
  </w:style>
  <w:style w:type="paragraph" w:customStyle="1" w:styleId="Style9">
    <w:name w:val="Style9"/>
    <w:basedOn w:val="a"/>
    <w:rsid w:val="00BE6664"/>
    <w:pPr>
      <w:widowControl w:val="0"/>
      <w:autoSpaceDE w:val="0"/>
      <w:autoSpaceDN w:val="0"/>
      <w:adjustRightInd w:val="0"/>
      <w:spacing w:after="0" w:line="211" w:lineRule="exact"/>
      <w:ind w:firstLine="709"/>
      <w:jc w:val="center"/>
    </w:pPr>
    <w:rPr>
      <w:rFonts w:ascii="Trebuchet MS" w:eastAsia="Times New Roman" w:hAnsi="Trebuchet MS" w:cs="Times New Roman"/>
      <w:sz w:val="24"/>
      <w:szCs w:val="24"/>
      <w:lang w:eastAsia="ru-RU"/>
    </w:rPr>
  </w:style>
  <w:style w:type="character" w:customStyle="1" w:styleId="FontStyle23">
    <w:name w:val="Font Style23"/>
    <w:rsid w:val="00BE6664"/>
    <w:rPr>
      <w:rFonts w:ascii="Times New Roman" w:hAnsi="Times New Roman" w:cs="Times New Roman"/>
      <w:i/>
      <w:iCs/>
      <w:spacing w:val="-20"/>
      <w:sz w:val="20"/>
      <w:szCs w:val="20"/>
    </w:rPr>
  </w:style>
  <w:style w:type="character" w:customStyle="1" w:styleId="FontStyle24">
    <w:name w:val="Font Style24"/>
    <w:rsid w:val="00BE6664"/>
    <w:rPr>
      <w:rFonts w:ascii="Bookman Old Style" w:hAnsi="Bookman Old Style" w:cs="Bookman Old Style"/>
      <w:b/>
      <w:bCs/>
      <w:sz w:val="38"/>
      <w:szCs w:val="38"/>
    </w:rPr>
  </w:style>
  <w:style w:type="character" w:customStyle="1" w:styleId="FontStyle160">
    <w:name w:val="Font Style160"/>
    <w:rsid w:val="00BE6664"/>
    <w:rPr>
      <w:rFonts w:ascii="Times New Roman" w:hAnsi="Times New Roman" w:cs="Times New Roman"/>
      <w:sz w:val="16"/>
      <w:szCs w:val="16"/>
    </w:rPr>
  </w:style>
  <w:style w:type="paragraph" w:customStyle="1" w:styleId="Style61">
    <w:name w:val="Style61"/>
    <w:basedOn w:val="a"/>
    <w:rsid w:val="00BE6664"/>
    <w:pPr>
      <w:widowControl w:val="0"/>
      <w:autoSpaceDE w:val="0"/>
      <w:autoSpaceDN w:val="0"/>
      <w:adjustRightInd w:val="0"/>
      <w:spacing w:after="0" w:line="209" w:lineRule="exact"/>
      <w:ind w:firstLine="709"/>
      <w:jc w:val="center"/>
    </w:pPr>
    <w:rPr>
      <w:rFonts w:ascii="Times New Roman" w:eastAsia="Times New Roman" w:hAnsi="Times New Roman" w:cs="Times New Roman"/>
      <w:sz w:val="24"/>
      <w:szCs w:val="24"/>
      <w:lang w:eastAsia="ru-RU"/>
    </w:rPr>
  </w:style>
  <w:style w:type="character" w:customStyle="1" w:styleId="FontStyle199">
    <w:name w:val="Font Style199"/>
    <w:rsid w:val="00BE6664"/>
    <w:rPr>
      <w:rFonts w:ascii="Times New Roman" w:hAnsi="Times New Roman" w:cs="Times New Roman"/>
      <w:b/>
      <w:bCs/>
      <w:smallCaps/>
      <w:spacing w:val="-10"/>
      <w:sz w:val="12"/>
      <w:szCs w:val="12"/>
    </w:rPr>
  </w:style>
  <w:style w:type="paragraph" w:customStyle="1" w:styleId="Style68">
    <w:name w:val="Style68"/>
    <w:basedOn w:val="a"/>
    <w:rsid w:val="00BE6664"/>
    <w:pPr>
      <w:widowControl w:val="0"/>
      <w:autoSpaceDE w:val="0"/>
      <w:autoSpaceDN w:val="0"/>
      <w:adjustRightInd w:val="0"/>
      <w:spacing w:after="0" w:line="149" w:lineRule="exact"/>
      <w:ind w:firstLine="709"/>
      <w:jc w:val="center"/>
    </w:pPr>
    <w:rPr>
      <w:rFonts w:ascii="Times New Roman" w:eastAsia="Times New Roman" w:hAnsi="Times New Roman" w:cs="Times New Roman"/>
      <w:sz w:val="24"/>
      <w:szCs w:val="24"/>
      <w:lang w:eastAsia="ru-RU"/>
    </w:rPr>
  </w:style>
  <w:style w:type="character" w:customStyle="1" w:styleId="FontStyle200">
    <w:name w:val="Font Style200"/>
    <w:rsid w:val="00BE6664"/>
    <w:rPr>
      <w:rFonts w:ascii="Times New Roman" w:hAnsi="Times New Roman" w:cs="Times New Roman"/>
      <w:sz w:val="16"/>
      <w:szCs w:val="16"/>
    </w:rPr>
  </w:style>
  <w:style w:type="paragraph" w:customStyle="1" w:styleId="Style73">
    <w:name w:val="Style73"/>
    <w:basedOn w:val="a"/>
    <w:rsid w:val="00BE6664"/>
    <w:pPr>
      <w:widowControl w:val="0"/>
      <w:autoSpaceDE w:val="0"/>
      <w:autoSpaceDN w:val="0"/>
      <w:adjustRightInd w:val="0"/>
      <w:spacing w:after="0" w:line="211" w:lineRule="exact"/>
      <w:ind w:hanging="58"/>
      <w:jc w:val="both"/>
    </w:pPr>
    <w:rPr>
      <w:rFonts w:ascii="Times New Roman" w:eastAsia="Times New Roman" w:hAnsi="Times New Roman" w:cs="Times New Roman"/>
      <w:sz w:val="24"/>
      <w:szCs w:val="24"/>
      <w:lang w:eastAsia="ru-RU"/>
    </w:rPr>
  </w:style>
  <w:style w:type="paragraph" w:customStyle="1" w:styleId="Style96">
    <w:name w:val="Style96"/>
    <w:basedOn w:val="a"/>
    <w:rsid w:val="00BE6664"/>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14">
    <w:name w:val="Font Style14"/>
    <w:rsid w:val="00BE6664"/>
    <w:rPr>
      <w:rFonts w:ascii="Times New Roman" w:hAnsi="Times New Roman" w:cs="Times New Roman"/>
      <w:sz w:val="16"/>
      <w:szCs w:val="16"/>
    </w:rPr>
  </w:style>
  <w:style w:type="paragraph" w:customStyle="1" w:styleId="Style3">
    <w:name w:val="Style3"/>
    <w:basedOn w:val="a"/>
    <w:rsid w:val="00BE6664"/>
    <w:pPr>
      <w:widowControl w:val="0"/>
      <w:autoSpaceDE w:val="0"/>
      <w:autoSpaceDN w:val="0"/>
      <w:adjustRightInd w:val="0"/>
      <w:spacing w:after="0" w:line="206" w:lineRule="exact"/>
      <w:ind w:firstLine="709"/>
      <w:jc w:val="center"/>
    </w:pPr>
    <w:rPr>
      <w:rFonts w:ascii="Times New Roman" w:eastAsia="Times New Roman" w:hAnsi="Times New Roman" w:cs="Times New Roman"/>
      <w:sz w:val="24"/>
      <w:szCs w:val="24"/>
      <w:lang w:eastAsia="ru-RU"/>
    </w:rPr>
  </w:style>
  <w:style w:type="character" w:customStyle="1" w:styleId="FontStyle11">
    <w:name w:val="Font Style11"/>
    <w:rsid w:val="00BE6664"/>
    <w:rPr>
      <w:rFonts w:ascii="Tahoma" w:hAnsi="Tahoma" w:cs="Tahoma"/>
      <w:spacing w:val="-10"/>
      <w:sz w:val="14"/>
      <w:szCs w:val="14"/>
    </w:rPr>
  </w:style>
  <w:style w:type="paragraph" w:customStyle="1" w:styleId="Style7">
    <w:name w:val="Style7"/>
    <w:basedOn w:val="a"/>
    <w:rsid w:val="00BE6664"/>
    <w:pPr>
      <w:widowControl w:val="0"/>
      <w:autoSpaceDE w:val="0"/>
      <w:autoSpaceDN w:val="0"/>
      <w:adjustRightInd w:val="0"/>
      <w:spacing w:after="0" w:line="197" w:lineRule="exact"/>
      <w:ind w:firstLine="709"/>
      <w:jc w:val="both"/>
    </w:pPr>
    <w:rPr>
      <w:rFonts w:ascii="Times New Roman" w:eastAsia="Times New Roman" w:hAnsi="Times New Roman" w:cs="Times New Roman"/>
      <w:sz w:val="24"/>
      <w:szCs w:val="24"/>
      <w:lang w:eastAsia="ru-RU"/>
    </w:rPr>
  </w:style>
  <w:style w:type="character" w:customStyle="1" w:styleId="FontStyle41">
    <w:name w:val="Font Style41"/>
    <w:rsid w:val="00BE6664"/>
    <w:rPr>
      <w:rFonts w:ascii="Times New Roman" w:hAnsi="Times New Roman" w:cs="Times New Roman"/>
      <w:sz w:val="16"/>
      <w:szCs w:val="16"/>
    </w:rPr>
  </w:style>
  <w:style w:type="paragraph" w:customStyle="1" w:styleId="Style14">
    <w:name w:val="Style14"/>
    <w:basedOn w:val="a"/>
    <w:rsid w:val="00BE6664"/>
    <w:pPr>
      <w:widowControl w:val="0"/>
      <w:autoSpaceDE w:val="0"/>
      <w:autoSpaceDN w:val="0"/>
      <w:adjustRightInd w:val="0"/>
      <w:spacing w:after="0" w:line="187" w:lineRule="exact"/>
      <w:ind w:firstLine="709"/>
      <w:jc w:val="center"/>
    </w:pPr>
    <w:rPr>
      <w:rFonts w:ascii="Times New Roman" w:eastAsia="Times New Roman" w:hAnsi="Times New Roman" w:cs="Times New Roman"/>
      <w:sz w:val="24"/>
      <w:szCs w:val="24"/>
      <w:lang w:eastAsia="ru-RU"/>
    </w:rPr>
  </w:style>
  <w:style w:type="character" w:customStyle="1" w:styleId="FontStyle39">
    <w:name w:val="Font Style39"/>
    <w:rsid w:val="00BE6664"/>
    <w:rPr>
      <w:rFonts w:ascii="Times New Roman" w:hAnsi="Times New Roman" w:cs="Times New Roman"/>
      <w:b/>
      <w:bCs/>
      <w:i/>
      <w:iCs/>
      <w:sz w:val="12"/>
      <w:szCs w:val="12"/>
    </w:rPr>
  </w:style>
  <w:style w:type="paragraph" w:customStyle="1" w:styleId="Style1">
    <w:name w:val="Style1"/>
    <w:basedOn w:val="a"/>
    <w:rsid w:val="00BE6664"/>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Style21">
    <w:name w:val="Style21"/>
    <w:basedOn w:val="a"/>
    <w:rsid w:val="00BE6664"/>
    <w:pPr>
      <w:widowControl w:val="0"/>
      <w:autoSpaceDE w:val="0"/>
      <w:autoSpaceDN w:val="0"/>
      <w:adjustRightInd w:val="0"/>
      <w:spacing w:after="0" w:line="173" w:lineRule="exact"/>
      <w:ind w:firstLine="709"/>
      <w:jc w:val="right"/>
    </w:pPr>
    <w:rPr>
      <w:rFonts w:ascii="Times New Roman" w:eastAsia="Times New Roman" w:hAnsi="Times New Roman" w:cs="Times New Roman"/>
      <w:sz w:val="24"/>
      <w:szCs w:val="24"/>
      <w:lang w:eastAsia="ru-RU"/>
    </w:rPr>
  </w:style>
  <w:style w:type="character" w:customStyle="1" w:styleId="FontStyle40">
    <w:name w:val="Font Style40"/>
    <w:rsid w:val="00BE6664"/>
    <w:rPr>
      <w:rFonts w:ascii="Times New Roman" w:hAnsi="Times New Roman" w:cs="Times New Roman"/>
      <w:sz w:val="12"/>
      <w:szCs w:val="12"/>
    </w:rPr>
  </w:style>
  <w:style w:type="paragraph" w:customStyle="1" w:styleId="Style16">
    <w:name w:val="Style16"/>
    <w:basedOn w:val="a"/>
    <w:rsid w:val="00BE6664"/>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42">
    <w:name w:val="Font Style42"/>
    <w:rsid w:val="00BE6664"/>
    <w:rPr>
      <w:rFonts w:ascii="Times New Roman" w:hAnsi="Times New Roman" w:cs="Times New Roman"/>
      <w:b/>
      <w:bCs/>
      <w:sz w:val="22"/>
      <w:szCs w:val="22"/>
    </w:rPr>
  </w:style>
  <w:style w:type="character" w:customStyle="1" w:styleId="FontStyle16">
    <w:name w:val="Font Style16"/>
    <w:rsid w:val="00BE6664"/>
    <w:rPr>
      <w:rFonts w:ascii="Times New Roman" w:hAnsi="Times New Roman" w:cs="Times New Roman"/>
      <w:sz w:val="14"/>
      <w:szCs w:val="14"/>
    </w:rPr>
  </w:style>
  <w:style w:type="paragraph" w:customStyle="1" w:styleId="Style10">
    <w:name w:val="Style10"/>
    <w:basedOn w:val="a"/>
    <w:rsid w:val="00BE6664"/>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15">
    <w:name w:val="Font Style15"/>
    <w:rsid w:val="00BE6664"/>
    <w:rPr>
      <w:rFonts w:ascii="Palatino Linotype" w:hAnsi="Palatino Linotype" w:cs="Palatino Linotype"/>
      <w:b/>
      <w:bCs/>
      <w:spacing w:val="-10"/>
      <w:sz w:val="12"/>
      <w:szCs w:val="12"/>
    </w:rPr>
  </w:style>
  <w:style w:type="paragraph" w:customStyle="1" w:styleId="Style5">
    <w:name w:val="Style5"/>
    <w:basedOn w:val="a"/>
    <w:rsid w:val="00BE6664"/>
    <w:pPr>
      <w:widowControl w:val="0"/>
      <w:autoSpaceDE w:val="0"/>
      <w:autoSpaceDN w:val="0"/>
      <w:adjustRightInd w:val="0"/>
      <w:spacing w:after="0" w:line="202" w:lineRule="exact"/>
      <w:ind w:firstLine="245"/>
      <w:jc w:val="both"/>
    </w:pPr>
    <w:rPr>
      <w:rFonts w:ascii="Times New Roman" w:eastAsia="Times New Roman" w:hAnsi="Times New Roman" w:cs="Times New Roman"/>
      <w:sz w:val="24"/>
      <w:szCs w:val="24"/>
      <w:lang w:eastAsia="ru-RU"/>
    </w:rPr>
  </w:style>
  <w:style w:type="character" w:customStyle="1" w:styleId="FontStyle17">
    <w:name w:val="Font Style17"/>
    <w:rsid w:val="00BE6664"/>
    <w:rPr>
      <w:rFonts w:ascii="Times New Roman" w:hAnsi="Times New Roman" w:cs="Times New Roman"/>
      <w:sz w:val="18"/>
      <w:szCs w:val="18"/>
    </w:rPr>
  </w:style>
  <w:style w:type="paragraph" w:customStyle="1" w:styleId="Style11">
    <w:name w:val="Style11"/>
    <w:basedOn w:val="a"/>
    <w:rsid w:val="00BE6664"/>
    <w:pPr>
      <w:widowControl w:val="0"/>
      <w:autoSpaceDE w:val="0"/>
      <w:autoSpaceDN w:val="0"/>
      <w:adjustRightInd w:val="0"/>
      <w:spacing w:after="0" w:line="240" w:lineRule="auto"/>
      <w:ind w:firstLine="709"/>
      <w:jc w:val="both"/>
    </w:pPr>
    <w:rPr>
      <w:rFonts w:ascii="Trebuchet MS" w:eastAsia="Times New Roman" w:hAnsi="Trebuchet MS" w:cs="Times New Roman"/>
      <w:sz w:val="24"/>
      <w:szCs w:val="24"/>
      <w:lang w:eastAsia="ru-RU"/>
    </w:rPr>
  </w:style>
  <w:style w:type="character" w:customStyle="1" w:styleId="FontStyle18">
    <w:name w:val="Font Style18"/>
    <w:rsid w:val="00BE6664"/>
    <w:rPr>
      <w:rFonts w:ascii="Times New Roman" w:hAnsi="Times New Roman" w:cs="Times New Roman"/>
      <w:sz w:val="18"/>
      <w:szCs w:val="18"/>
    </w:rPr>
  </w:style>
  <w:style w:type="paragraph" w:customStyle="1" w:styleId="Style6">
    <w:name w:val="Style6"/>
    <w:basedOn w:val="a"/>
    <w:rsid w:val="00BE6664"/>
    <w:pPr>
      <w:widowControl w:val="0"/>
      <w:autoSpaceDE w:val="0"/>
      <w:autoSpaceDN w:val="0"/>
      <w:adjustRightInd w:val="0"/>
      <w:spacing w:after="0" w:line="211" w:lineRule="exact"/>
      <w:ind w:firstLine="149"/>
      <w:jc w:val="both"/>
    </w:pPr>
    <w:rPr>
      <w:rFonts w:ascii="Times New Roman" w:eastAsia="Times New Roman" w:hAnsi="Times New Roman" w:cs="Times New Roman"/>
      <w:sz w:val="24"/>
      <w:szCs w:val="24"/>
      <w:lang w:eastAsia="ru-RU"/>
    </w:rPr>
  </w:style>
  <w:style w:type="character" w:customStyle="1" w:styleId="FontStyle25">
    <w:name w:val="Font Style25"/>
    <w:rsid w:val="00BE6664"/>
    <w:rPr>
      <w:rFonts w:ascii="Times New Roman" w:hAnsi="Times New Roman" w:cs="Times New Roman"/>
      <w:b/>
      <w:bCs/>
      <w:i/>
      <w:iCs/>
      <w:spacing w:val="-30"/>
      <w:sz w:val="28"/>
      <w:szCs w:val="28"/>
    </w:rPr>
  </w:style>
  <w:style w:type="paragraph" w:customStyle="1" w:styleId="Style12">
    <w:name w:val="Style12"/>
    <w:basedOn w:val="a"/>
    <w:rsid w:val="00BE6664"/>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27">
    <w:name w:val="Font Style27"/>
    <w:rsid w:val="00BE6664"/>
    <w:rPr>
      <w:rFonts w:ascii="Times New Roman" w:hAnsi="Times New Roman" w:cs="Times New Roman"/>
      <w:b/>
      <w:bCs/>
      <w:sz w:val="16"/>
      <w:szCs w:val="16"/>
    </w:rPr>
  </w:style>
  <w:style w:type="paragraph" w:customStyle="1" w:styleId="Style2">
    <w:name w:val="Style2"/>
    <w:basedOn w:val="a"/>
    <w:rsid w:val="00BE6664"/>
    <w:pPr>
      <w:widowControl w:val="0"/>
      <w:autoSpaceDE w:val="0"/>
      <w:autoSpaceDN w:val="0"/>
      <w:adjustRightInd w:val="0"/>
      <w:spacing w:after="0" w:line="206" w:lineRule="exact"/>
      <w:ind w:firstLine="709"/>
      <w:jc w:val="center"/>
    </w:pPr>
    <w:rPr>
      <w:rFonts w:ascii="Times New Roman" w:eastAsia="Times New Roman" w:hAnsi="Times New Roman" w:cs="Times New Roman"/>
      <w:sz w:val="24"/>
      <w:szCs w:val="24"/>
      <w:lang w:eastAsia="ru-RU"/>
    </w:rPr>
  </w:style>
  <w:style w:type="character" w:customStyle="1" w:styleId="FontStyle28">
    <w:name w:val="Font Style28"/>
    <w:rsid w:val="00BE6664"/>
    <w:rPr>
      <w:rFonts w:ascii="Times New Roman" w:hAnsi="Times New Roman" w:cs="Times New Roman"/>
      <w:b/>
      <w:bCs/>
      <w:i/>
      <w:iCs/>
      <w:spacing w:val="-10"/>
      <w:sz w:val="18"/>
      <w:szCs w:val="18"/>
    </w:rPr>
  </w:style>
  <w:style w:type="character" w:customStyle="1" w:styleId="FontStyle29">
    <w:name w:val="Font Style29"/>
    <w:rsid w:val="00BE6664"/>
    <w:rPr>
      <w:rFonts w:ascii="Times New Roman" w:hAnsi="Times New Roman" w:cs="Times New Roman"/>
      <w:b/>
      <w:bCs/>
      <w:sz w:val="12"/>
      <w:szCs w:val="12"/>
    </w:rPr>
  </w:style>
  <w:style w:type="paragraph" w:customStyle="1" w:styleId="Style15">
    <w:name w:val="Style15"/>
    <w:basedOn w:val="a"/>
    <w:rsid w:val="00BE6664"/>
    <w:pPr>
      <w:widowControl w:val="0"/>
      <w:autoSpaceDE w:val="0"/>
      <w:autoSpaceDN w:val="0"/>
      <w:adjustRightInd w:val="0"/>
      <w:spacing w:after="0" w:line="240" w:lineRule="auto"/>
      <w:ind w:firstLine="709"/>
      <w:jc w:val="both"/>
    </w:pPr>
    <w:rPr>
      <w:rFonts w:ascii="Arial" w:eastAsia="Times New Roman" w:hAnsi="Arial" w:cs="Times New Roman"/>
      <w:sz w:val="24"/>
      <w:szCs w:val="24"/>
      <w:lang w:eastAsia="ru-RU"/>
    </w:rPr>
  </w:style>
  <w:style w:type="paragraph" w:customStyle="1" w:styleId="Style17">
    <w:name w:val="Style17"/>
    <w:basedOn w:val="a"/>
    <w:rsid w:val="00BE6664"/>
    <w:pPr>
      <w:widowControl w:val="0"/>
      <w:autoSpaceDE w:val="0"/>
      <w:autoSpaceDN w:val="0"/>
      <w:adjustRightInd w:val="0"/>
      <w:spacing w:after="0" w:line="178" w:lineRule="exact"/>
      <w:ind w:firstLine="709"/>
      <w:jc w:val="both"/>
    </w:pPr>
    <w:rPr>
      <w:rFonts w:ascii="Arial" w:eastAsia="Times New Roman" w:hAnsi="Arial" w:cs="Times New Roman"/>
      <w:sz w:val="24"/>
      <w:szCs w:val="24"/>
      <w:lang w:eastAsia="ru-RU"/>
    </w:rPr>
  </w:style>
  <w:style w:type="paragraph" w:customStyle="1" w:styleId="Style19">
    <w:name w:val="Style19"/>
    <w:basedOn w:val="a"/>
    <w:rsid w:val="00BE6664"/>
    <w:pPr>
      <w:widowControl w:val="0"/>
      <w:autoSpaceDE w:val="0"/>
      <w:autoSpaceDN w:val="0"/>
      <w:adjustRightInd w:val="0"/>
      <w:spacing w:after="0" w:line="240" w:lineRule="auto"/>
      <w:ind w:firstLine="709"/>
      <w:jc w:val="both"/>
    </w:pPr>
    <w:rPr>
      <w:rFonts w:ascii="Arial" w:eastAsia="Times New Roman" w:hAnsi="Arial" w:cs="Times New Roman"/>
      <w:sz w:val="24"/>
      <w:szCs w:val="24"/>
      <w:lang w:eastAsia="ru-RU"/>
    </w:rPr>
  </w:style>
  <w:style w:type="paragraph" w:customStyle="1" w:styleId="Style20">
    <w:name w:val="Style20"/>
    <w:basedOn w:val="a"/>
    <w:rsid w:val="00BE6664"/>
    <w:pPr>
      <w:widowControl w:val="0"/>
      <w:autoSpaceDE w:val="0"/>
      <w:autoSpaceDN w:val="0"/>
      <w:adjustRightInd w:val="0"/>
      <w:spacing w:after="0" w:line="125" w:lineRule="exact"/>
      <w:ind w:firstLine="709"/>
      <w:jc w:val="center"/>
    </w:pPr>
    <w:rPr>
      <w:rFonts w:ascii="Arial" w:eastAsia="Times New Roman" w:hAnsi="Arial" w:cs="Times New Roman"/>
      <w:sz w:val="24"/>
      <w:szCs w:val="24"/>
      <w:lang w:eastAsia="ru-RU"/>
    </w:rPr>
  </w:style>
  <w:style w:type="paragraph" w:customStyle="1" w:styleId="Style22">
    <w:name w:val="Style22"/>
    <w:basedOn w:val="a"/>
    <w:rsid w:val="00BE6664"/>
    <w:pPr>
      <w:widowControl w:val="0"/>
      <w:autoSpaceDE w:val="0"/>
      <w:autoSpaceDN w:val="0"/>
      <w:adjustRightInd w:val="0"/>
      <w:spacing w:after="0" w:line="264" w:lineRule="exact"/>
      <w:ind w:hanging="566"/>
      <w:jc w:val="both"/>
    </w:pPr>
    <w:rPr>
      <w:rFonts w:ascii="Arial" w:eastAsia="Times New Roman" w:hAnsi="Arial" w:cs="Times New Roman"/>
      <w:sz w:val="24"/>
      <w:szCs w:val="24"/>
      <w:lang w:eastAsia="ru-RU"/>
    </w:rPr>
  </w:style>
  <w:style w:type="paragraph" w:customStyle="1" w:styleId="Style23">
    <w:name w:val="Style23"/>
    <w:basedOn w:val="a"/>
    <w:rsid w:val="00BE6664"/>
    <w:pPr>
      <w:widowControl w:val="0"/>
      <w:autoSpaceDE w:val="0"/>
      <w:autoSpaceDN w:val="0"/>
      <w:adjustRightInd w:val="0"/>
      <w:spacing w:after="0" w:line="240" w:lineRule="auto"/>
      <w:ind w:firstLine="709"/>
      <w:jc w:val="both"/>
    </w:pPr>
    <w:rPr>
      <w:rFonts w:ascii="Arial" w:eastAsia="Times New Roman" w:hAnsi="Arial" w:cs="Times New Roman"/>
      <w:sz w:val="24"/>
      <w:szCs w:val="24"/>
      <w:lang w:eastAsia="ru-RU"/>
    </w:rPr>
  </w:style>
  <w:style w:type="paragraph" w:customStyle="1" w:styleId="Style24">
    <w:name w:val="Style24"/>
    <w:basedOn w:val="a"/>
    <w:rsid w:val="00BE6664"/>
    <w:pPr>
      <w:widowControl w:val="0"/>
      <w:autoSpaceDE w:val="0"/>
      <w:autoSpaceDN w:val="0"/>
      <w:adjustRightInd w:val="0"/>
      <w:spacing w:after="0" w:line="216" w:lineRule="exact"/>
      <w:ind w:firstLine="709"/>
      <w:jc w:val="both"/>
    </w:pPr>
    <w:rPr>
      <w:rFonts w:ascii="Arial" w:eastAsia="Times New Roman" w:hAnsi="Arial" w:cs="Times New Roman"/>
      <w:sz w:val="24"/>
      <w:szCs w:val="24"/>
      <w:lang w:eastAsia="ru-RU"/>
    </w:rPr>
  </w:style>
  <w:style w:type="character" w:customStyle="1" w:styleId="FontStyle30">
    <w:name w:val="Font Style30"/>
    <w:rsid w:val="00BE6664"/>
    <w:rPr>
      <w:rFonts w:ascii="Times New Roman" w:hAnsi="Times New Roman" w:cs="Times New Roman"/>
      <w:b/>
      <w:bCs/>
      <w:sz w:val="8"/>
      <w:szCs w:val="8"/>
    </w:rPr>
  </w:style>
  <w:style w:type="character" w:customStyle="1" w:styleId="FontStyle31">
    <w:name w:val="Font Style31"/>
    <w:rsid w:val="00BE6664"/>
    <w:rPr>
      <w:rFonts w:ascii="Times New Roman" w:hAnsi="Times New Roman" w:cs="Times New Roman"/>
      <w:b/>
      <w:bCs/>
      <w:sz w:val="8"/>
      <w:szCs w:val="8"/>
    </w:rPr>
  </w:style>
  <w:style w:type="character" w:customStyle="1" w:styleId="FontStyle32">
    <w:name w:val="Font Style32"/>
    <w:rsid w:val="00BE6664"/>
    <w:rPr>
      <w:rFonts w:ascii="Times New Roman" w:hAnsi="Times New Roman" w:cs="Times New Roman"/>
      <w:b/>
      <w:bCs/>
      <w:i/>
      <w:iCs/>
      <w:w w:val="70"/>
      <w:sz w:val="8"/>
      <w:szCs w:val="8"/>
    </w:rPr>
  </w:style>
  <w:style w:type="character" w:customStyle="1" w:styleId="FontStyle33">
    <w:name w:val="Font Style33"/>
    <w:rsid w:val="00BE6664"/>
    <w:rPr>
      <w:rFonts w:ascii="Times New Roman" w:hAnsi="Times New Roman" w:cs="Times New Roman"/>
      <w:i/>
      <w:iCs/>
      <w:sz w:val="16"/>
      <w:szCs w:val="16"/>
    </w:rPr>
  </w:style>
  <w:style w:type="character" w:customStyle="1" w:styleId="FontStyle34">
    <w:name w:val="Font Style34"/>
    <w:rsid w:val="00BE6664"/>
    <w:rPr>
      <w:rFonts w:ascii="Arial" w:hAnsi="Arial" w:cs="Arial"/>
      <w:b/>
      <w:bCs/>
      <w:sz w:val="22"/>
      <w:szCs w:val="22"/>
    </w:rPr>
  </w:style>
  <w:style w:type="character" w:customStyle="1" w:styleId="FontStyle35">
    <w:name w:val="Font Style35"/>
    <w:rsid w:val="00BE6664"/>
    <w:rPr>
      <w:rFonts w:ascii="Times New Roman" w:hAnsi="Times New Roman" w:cs="Times New Roman"/>
      <w:b/>
      <w:bCs/>
      <w:sz w:val="16"/>
      <w:szCs w:val="16"/>
    </w:rPr>
  </w:style>
  <w:style w:type="character" w:customStyle="1" w:styleId="FontStyle36">
    <w:name w:val="Font Style36"/>
    <w:rsid w:val="00BE6664"/>
    <w:rPr>
      <w:rFonts w:ascii="Times New Roman" w:hAnsi="Times New Roman" w:cs="Times New Roman"/>
      <w:i/>
      <w:iCs/>
      <w:sz w:val="8"/>
      <w:szCs w:val="8"/>
    </w:rPr>
  </w:style>
  <w:style w:type="character" w:customStyle="1" w:styleId="FontStyle37">
    <w:name w:val="Font Style37"/>
    <w:rsid w:val="00BE6664"/>
    <w:rPr>
      <w:rFonts w:ascii="Times New Roman" w:hAnsi="Times New Roman" w:cs="Times New Roman"/>
      <w:sz w:val="16"/>
      <w:szCs w:val="16"/>
    </w:rPr>
  </w:style>
  <w:style w:type="character" w:customStyle="1" w:styleId="FontStyle38">
    <w:name w:val="Font Style38"/>
    <w:rsid w:val="00BE6664"/>
    <w:rPr>
      <w:rFonts w:ascii="Times New Roman" w:hAnsi="Times New Roman" w:cs="Times New Roman"/>
      <w:i/>
      <w:iCs/>
      <w:sz w:val="16"/>
      <w:szCs w:val="16"/>
    </w:rPr>
  </w:style>
  <w:style w:type="character" w:customStyle="1" w:styleId="FontStyle20">
    <w:name w:val="Font Style20"/>
    <w:rsid w:val="00BE6664"/>
    <w:rPr>
      <w:rFonts w:ascii="Times New Roman" w:hAnsi="Times New Roman" w:cs="Times New Roman"/>
      <w:i/>
      <w:iCs/>
      <w:sz w:val="16"/>
      <w:szCs w:val="16"/>
    </w:rPr>
  </w:style>
  <w:style w:type="character" w:customStyle="1" w:styleId="FontStyle19">
    <w:name w:val="Font Style19"/>
    <w:rsid w:val="00BE6664"/>
    <w:rPr>
      <w:rFonts w:ascii="Times New Roman" w:hAnsi="Times New Roman" w:cs="Times New Roman"/>
      <w:i/>
      <w:iCs/>
      <w:spacing w:val="10"/>
      <w:sz w:val="18"/>
      <w:szCs w:val="18"/>
    </w:rPr>
  </w:style>
  <w:style w:type="character" w:customStyle="1" w:styleId="FontStyle12">
    <w:name w:val="Font Style12"/>
    <w:rsid w:val="00BE6664"/>
    <w:rPr>
      <w:rFonts w:ascii="Times New Roman" w:hAnsi="Times New Roman" w:cs="Times New Roman"/>
      <w:b/>
      <w:bCs/>
      <w:sz w:val="10"/>
      <w:szCs w:val="10"/>
    </w:rPr>
  </w:style>
  <w:style w:type="paragraph" w:styleId="ae">
    <w:name w:val="Subtitle"/>
    <w:basedOn w:val="a"/>
    <w:next w:val="a"/>
    <w:link w:val="af"/>
    <w:qFormat/>
    <w:rsid w:val="00BE6664"/>
    <w:pPr>
      <w:spacing w:after="60" w:line="240" w:lineRule="auto"/>
      <w:ind w:firstLine="709"/>
      <w:jc w:val="center"/>
      <w:outlineLvl w:val="1"/>
    </w:pPr>
    <w:rPr>
      <w:rFonts w:ascii="Cambria" w:eastAsia="Times New Roman" w:hAnsi="Cambria" w:cs="Times New Roman"/>
      <w:sz w:val="24"/>
      <w:szCs w:val="24"/>
      <w:lang w:eastAsia="ru-RU"/>
    </w:rPr>
  </w:style>
  <w:style w:type="character" w:customStyle="1" w:styleId="af">
    <w:name w:val="Подзаголовок Знак"/>
    <w:basedOn w:val="a0"/>
    <w:link w:val="ae"/>
    <w:rsid w:val="00BE6664"/>
    <w:rPr>
      <w:rFonts w:ascii="Cambria" w:eastAsia="Times New Roman" w:hAnsi="Cambria" w:cs="Times New Roman"/>
      <w:sz w:val="24"/>
      <w:szCs w:val="24"/>
      <w:lang w:eastAsia="ru-RU"/>
    </w:rPr>
  </w:style>
  <w:style w:type="paragraph" w:styleId="af0">
    <w:name w:val="Document Map"/>
    <w:basedOn w:val="a"/>
    <w:link w:val="af1"/>
    <w:rsid w:val="00BE6664"/>
    <w:pPr>
      <w:spacing w:after="0" w:line="240" w:lineRule="auto"/>
      <w:ind w:firstLine="709"/>
      <w:jc w:val="both"/>
    </w:pPr>
    <w:rPr>
      <w:rFonts w:ascii="Tahoma" w:eastAsia="Times New Roman" w:hAnsi="Tahoma" w:cs="Tahoma"/>
      <w:sz w:val="16"/>
      <w:szCs w:val="16"/>
      <w:lang w:eastAsia="ru-RU"/>
    </w:rPr>
  </w:style>
  <w:style w:type="character" w:customStyle="1" w:styleId="af1">
    <w:name w:val="Схема документа Знак"/>
    <w:basedOn w:val="a0"/>
    <w:link w:val="af0"/>
    <w:rsid w:val="00BE6664"/>
    <w:rPr>
      <w:rFonts w:ascii="Tahoma" w:eastAsia="Times New Roman" w:hAnsi="Tahoma" w:cs="Tahoma"/>
      <w:sz w:val="16"/>
      <w:szCs w:val="16"/>
      <w:lang w:eastAsia="ru-RU"/>
    </w:rPr>
  </w:style>
  <w:style w:type="table" w:styleId="af2">
    <w:name w:val="Table Grid"/>
    <w:basedOn w:val="a1"/>
    <w:rsid w:val="00BE666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af4"/>
    <w:rsid w:val="00BE6664"/>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f4">
    <w:name w:val="Верхний колонтитул Знак"/>
    <w:basedOn w:val="a0"/>
    <w:link w:val="af3"/>
    <w:rsid w:val="00BE6664"/>
    <w:rPr>
      <w:rFonts w:ascii="Times New Roman" w:eastAsia="Times New Roman" w:hAnsi="Times New Roman" w:cs="Times New Roman"/>
      <w:sz w:val="28"/>
      <w:szCs w:val="20"/>
      <w:lang w:eastAsia="ru-RU"/>
    </w:rPr>
  </w:style>
  <w:style w:type="paragraph" w:styleId="af5">
    <w:name w:val="TOC Heading"/>
    <w:basedOn w:val="1"/>
    <w:next w:val="a"/>
    <w:uiPriority w:val="39"/>
    <w:qFormat/>
    <w:rsid w:val="00BE6664"/>
    <w:pPr>
      <w:keepLines/>
      <w:widowControl/>
      <w:shd w:val="clear" w:color="auto" w:fill="auto"/>
      <w:autoSpaceDE/>
      <w:autoSpaceDN/>
      <w:adjustRightInd/>
      <w:spacing w:before="480" w:line="276" w:lineRule="auto"/>
      <w:jc w:val="left"/>
      <w:outlineLvl w:val="9"/>
    </w:pPr>
    <w:rPr>
      <w:rFonts w:ascii="Cambria" w:hAnsi="Cambria"/>
      <w:b/>
      <w:bCs/>
      <w:color w:val="365F91"/>
      <w:spacing w:val="0"/>
      <w:lang w:eastAsia="en-US"/>
    </w:rPr>
  </w:style>
  <w:style w:type="paragraph" w:styleId="12">
    <w:name w:val="toc 1"/>
    <w:basedOn w:val="a"/>
    <w:next w:val="a"/>
    <w:autoRedefine/>
    <w:uiPriority w:val="39"/>
    <w:rsid w:val="00BE6664"/>
    <w:pPr>
      <w:spacing w:after="0" w:line="240" w:lineRule="auto"/>
    </w:pPr>
    <w:rPr>
      <w:rFonts w:ascii="Times New Roman" w:eastAsia="Times New Roman" w:hAnsi="Times New Roman" w:cs="Times New Roman"/>
      <w:sz w:val="28"/>
      <w:szCs w:val="20"/>
      <w:lang w:eastAsia="ru-RU"/>
    </w:rPr>
  </w:style>
  <w:style w:type="paragraph" w:styleId="23">
    <w:name w:val="toc 2"/>
    <w:basedOn w:val="a"/>
    <w:next w:val="a"/>
    <w:autoRedefine/>
    <w:uiPriority w:val="39"/>
    <w:rsid w:val="00BE6664"/>
    <w:pPr>
      <w:spacing w:after="0" w:line="240" w:lineRule="auto"/>
      <w:ind w:left="280"/>
    </w:pPr>
    <w:rPr>
      <w:rFonts w:ascii="Times New Roman" w:eastAsia="Times New Roman" w:hAnsi="Times New Roman" w:cs="Times New Roman"/>
      <w:sz w:val="28"/>
      <w:szCs w:val="20"/>
      <w:lang w:eastAsia="ru-RU"/>
    </w:rPr>
  </w:style>
  <w:style w:type="paragraph" w:styleId="31">
    <w:name w:val="toc 3"/>
    <w:basedOn w:val="a"/>
    <w:next w:val="a"/>
    <w:autoRedefine/>
    <w:uiPriority w:val="39"/>
    <w:rsid w:val="00BE6664"/>
    <w:pPr>
      <w:spacing w:after="0" w:line="240" w:lineRule="auto"/>
      <w:ind w:left="560"/>
    </w:pPr>
    <w:rPr>
      <w:rFonts w:ascii="Times New Roman" w:eastAsia="Times New Roman" w:hAnsi="Times New Roman" w:cs="Times New Roman"/>
      <w:sz w:val="28"/>
      <w:szCs w:val="20"/>
      <w:lang w:eastAsia="ru-RU"/>
    </w:rPr>
  </w:style>
  <w:style w:type="character" w:styleId="af6">
    <w:name w:val="Hyperlink"/>
    <w:uiPriority w:val="99"/>
    <w:unhideWhenUsed/>
    <w:rsid w:val="00BE6664"/>
    <w:rPr>
      <w:color w:val="0000FF"/>
      <w:u w:val="single"/>
    </w:rPr>
  </w:style>
  <w:style w:type="paragraph" w:styleId="af7">
    <w:name w:val="Balloon Text"/>
    <w:basedOn w:val="a"/>
    <w:link w:val="af8"/>
    <w:uiPriority w:val="99"/>
    <w:semiHidden/>
    <w:unhideWhenUsed/>
    <w:rsid w:val="00BE6664"/>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BE66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E6664"/>
    <w:pPr>
      <w:keepNext/>
      <w:widowControl w:val="0"/>
      <w:shd w:val="clear" w:color="auto" w:fill="FFFFFF"/>
      <w:autoSpaceDE w:val="0"/>
      <w:autoSpaceDN w:val="0"/>
      <w:adjustRightInd w:val="0"/>
      <w:spacing w:before="984" w:after="0" w:line="360" w:lineRule="auto"/>
      <w:jc w:val="right"/>
      <w:outlineLvl w:val="0"/>
    </w:pPr>
    <w:rPr>
      <w:rFonts w:ascii="Times New Roman" w:eastAsia="Times New Roman" w:hAnsi="Times New Roman" w:cs="Times New Roman"/>
      <w:color w:val="000000"/>
      <w:spacing w:val="-1"/>
      <w:sz w:val="28"/>
      <w:szCs w:val="28"/>
      <w:lang w:eastAsia="ru-RU"/>
    </w:rPr>
  </w:style>
  <w:style w:type="paragraph" w:styleId="2">
    <w:name w:val="heading 2"/>
    <w:basedOn w:val="a"/>
    <w:next w:val="a"/>
    <w:link w:val="20"/>
    <w:qFormat/>
    <w:rsid w:val="00BE6664"/>
    <w:pPr>
      <w:keepNext/>
      <w:widowControl w:val="0"/>
      <w:autoSpaceDE w:val="0"/>
      <w:autoSpaceDN w:val="0"/>
      <w:adjustRightInd w:val="0"/>
      <w:spacing w:after="0" w:line="360" w:lineRule="auto"/>
      <w:ind w:firstLine="540"/>
      <w:jc w:val="both"/>
      <w:outlineLvl w:val="1"/>
    </w:pPr>
    <w:rPr>
      <w:rFonts w:ascii="Times New Roman" w:eastAsia="Times New Roman" w:hAnsi="Times New Roman" w:cs="Arial"/>
      <w:sz w:val="24"/>
      <w:szCs w:val="20"/>
      <w:lang w:eastAsia="ru-RU"/>
    </w:rPr>
  </w:style>
  <w:style w:type="paragraph" w:styleId="3">
    <w:name w:val="heading 3"/>
    <w:basedOn w:val="a"/>
    <w:next w:val="a"/>
    <w:link w:val="30"/>
    <w:qFormat/>
    <w:rsid w:val="00BE6664"/>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BE6664"/>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next w:val="a"/>
    <w:link w:val="60"/>
    <w:qFormat/>
    <w:rsid w:val="00BE6664"/>
    <w:pPr>
      <w:spacing w:before="240" w:after="60"/>
      <w:outlineLvl w:val="5"/>
    </w:pPr>
    <w:rPr>
      <w:rFonts w:ascii="Times New Roman" w:eastAsia="Calibri"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E6664"/>
    <w:rPr>
      <w:rFonts w:ascii="Times New Roman" w:eastAsia="Times New Roman" w:hAnsi="Times New Roman" w:cs="Times New Roman"/>
      <w:color w:val="000000"/>
      <w:spacing w:val="-1"/>
      <w:sz w:val="28"/>
      <w:szCs w:val="28"/>
      <w:shd w:val="clear" w:color="auto" w:fill="FFFFFF"/>
      <w:lang w:eastAsia="ru-RU"/>
    </w:rPr>
  </w:style>
  <w:style w:type="character" w:customStyle="1" w:styleId="20">
    <w:name w:val="Заголовок 2 Знак"/>
    <w:basedOn w:val="a0"/>
    <w:link w:val="2"/>
    <w:rsid w:val="00BE6664"/>
    <w:rPr>
      <w:rFonts w:ascii="Times New Roman" w:eastAsia="Times New Roman" w:hAnsi="Times New Roman" w:cs="Arial"/>
      <w:sz w:val="24"/>
      <w:szCs w:val="20"/>
      <w:lang w:eastAsia="ru-RU"/>
    </w:rPr>
  </w:style>
  <w:style w:type="character" w:customStyle="1" w:styleId="30">
    <w:name w:val="Заголовок 3 Знак"/>
    <w:basedOn w:val="a0"/>
    <w:link w:val="3"/>
    <w:rsid w:val="00BE6664"/>
    <w:rPr>
      <w:rFonts w:ascii="Arial" w:eastAsia="Times New Roman" w:hAnsi="Arial" w:cs="Arial"/>
      <w:b/>
      <w:bCs/>
      <w:sz w:val="26"/>
      <w:szCs w:val="26"/>
      <w:lang w:eastAsia="ru-RU"/>
    </w:rPr>
  </w:style>
  <w:style w:type="character" w:customStyle="1" w:styleId="40">
    <w:name w:val="Заголовок 4 Знак"/>
    <w:basedOn w:val="a0"/>
    <w:link w:val="4"/>
    <w:rsid w:val="00BE6664"/>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BE6664"/>
    <w:rPr>
      <w:rFonts w:ascii="Times New Roman" w:eastAsia="Calibri" w:hAnsi="Times New Roman" w:cs="Times New Roman"/>
      <w:b/>
      <w:bCs/>
    </w:rPr>
  </w:style>
  <w:style w:type="numbering" w:customStyle="1" w:styleId="11">
    <w:name w:val="Нет списка1"/>
    <w:next w:val="a2"/>
    <w:semiHidden/>
    <w:rsid w:val="00BE6664"/>
  </w:style>
  <w:style w:type="paragraph" w:styleId="a3">
    <w:name w:val="Title"/>
    <w:basedOn w:val="a"/>
    <w:link w:val="a4"/>
    <w:qFormat/>
    <w:rsid w:val="00BE6664"/>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Название Знак"/>
    <w:basedOn w:val="a0"/>
    <w:link w:val="a3"/>
    <w:rsid w:val="00BE6664"/>
    <w:rPr>
      <w:rFonts w:ascii="Times New Roman" w:eastAsia="Times New Roman" w:hAnsi="Times New Roman" w:cs="Times New Roman"/>
      <w:sz w:val="28"/>
      <w:szCs w:val="20"/>
      <w:lang w:eastAsia="ru-RU"/>
    </w:rPr>
  </w:style>
  <w:style w:type="paragraph" w:styleId="21">
    <w:name w:val="Body Text 2"/>
    <w:basedOn w:val="a"/>
    <w:link w:val="22"/>
    <w:rsid w:val="00BE6664"/>
    <w:pPr>
      <w:widowControl w:val="0"/>
      <w:autoSpaceDE w:val="0"/>
      <w:autoSpaceDN w:val="0"/>
      <w:adjustRightInd w:val="0"/>
      <w:spacing w:after="120" w:line="480" w:lineRule="auto"/>
    </w:pPr>
    <w:rPr>
      <w:rFonts w:ascii="Courier New" w:eastAsia="Times New Roman" w:hAnsi="Courier New" w:cs="Courier New"/>
      <w:sz w:val="20"/>
      <w:szCs w:val="20"/>
      <w:lang w:eastAsia="ru-RU"/>
    </w:rPr>
  </w:style>
  <w:style w:type="character" w:customStyle="1" w:styleId="22">
    <w:name w:val="Основной текст 2 Знак"/>
    <w:basedOn w:val="a0"/>
    <w:link w:val="21"/>
    <w:rsid w:val="00BE6664"/>
    <w:rPr>
      <w:rFonts w:ascii="Courier New" w:eastAsia="Times New Roman" w:hAnsi="Courier New" w:cs="Courier New"/>
      <w:sz w:val="20"/>
      <w:szCs w:val="20"/>
      <w:lang w:eastAsia="ru-RU"/>
    </w:rPr>
  </w:style>
  <w:style w:type="paragraph" w:customStyle="1" w:styleId="a5">
    <w:name w:val="Стиль"/>
    <w:rsid w:val="00BE666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6">
    <w:name w:val="footer"/>
    <w:basedOn w:val="a"/>
    <w:link w:val="a7"/>
    <w:rsid w:val="00BE6664"/>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Нижний колонтитул Знак"/>
    <w:basedOn w:val="a0"/>
    <w:link w:val="a6"/>
    <w:rsid w:val="00BE6664"/>
    <w:rPr>
      <w:rFonts w:ascii="Arial" w:eastAsia="Times New Roman" w:hAnsi="Arial" w:cs="Arial"/>
      <w:sz w:val="20"/>
      <w:szCs w:val="20"/>
      <w:lang w:eastAsia="ru-RU"/>
    </w:rPr>
  </w:style>
  <w:style w:type="character" w:styleId="a8">
    <w:name w:val="page number"/>
    <w:basedOn w:val="a0"/>
    <w:rsid w:val="00BE6664"/>
  </w:style>
  <w:style w:type="paragraph" w:styleId="a9">
    <w:name w:val="Body Text Indent"/>
    <w:basedOn w:val="a"/>
    <w:link w:val="aa"/>
    <w:rsid w:val="00BE6664"/>
    <w:pPr>
      <w:spacing w:after="120" w:line="240" w:lineRule="auto"/>
      <w:ind w:left="283"/>
    </w:pPr>
    <w:rPr>
      <w:rFonts w:ascii="Times New Roman" w:eastAsia="Times New Roman" w:hAnsi="Times New Roman" w:cs="Times New Roman"/>
      <w:sz w:val="28"/>
      <w:szCs w:val="20"/>
      <w:lang w:eastAsia="ru-RU"/>
    </w:rPr>
  </w:style>
  <w:style w:type="character" w:customStyle="1" w:styleId="aa">
    <w:name w:val="Основной текст с отступом Знак"/>
    <w:basedOn w:val="a0"/>
    <w:link w:val="a9"/>
    <w:rsid w:val="00BE6664"/>
    <w:rPr>
      <w:rFonts w:ascii="Times New Roman" w:eastAsia="Times New Roman" w:hAnsi="Times New Roman" w:cs="Times New Roman"/>
      <w:sz w:val="28"/>
      <w:szCs w:val="20"/>
      <w:lang w:eastAsia="ru-RU"/>
    </w:rPr>
  </w:style>
  <w:style w:type="paragraph" w:styleId="ab">
    <w:name w:val="footnote text"/>
    <w:basedOn w:val="a"/>
    <w:link w:val="ac"/>
    <w:unhideWhenUsed/>
    <w:rsid w:val="00BE666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rsid w:val="00BE6664"/>
    <w:rPr>
      <w:rFonts w:ascii="Times New Roman" w:eastAsia="Times New Roman" w:hAnsi="Times New Roman" w:cs="Times New Roman"/>
      <w:sz w:val="20"/>
      <w:szCs w:val="20"/>
      <w:lang w:eastAsia="ru-RU"/>
    </w:rPr>
  </w:style>
  <w:style w:type="character" w:styleId="ad">
    <w:name w:val="footnote reference"/>
    <w:unhideWhenUsed/>
    <w:rsid w:val="00BE6664"/>
    <w:rPr>
      <w:vertAlign w:val="superscript"/>
    </w:rPr>
  </w:style>
  <w:style w:type="character" w:customStyle="1" w:styleId="FontStyle26">
    <w:name w:val="Font Style26"/>
    <w:rsid w:val="00BE6664"/>
    <w:rPr>
      <w:rFonts w:ascii="Times New Roman" w:hAnsi="Times New Roman" w:cs="Times New Roman"/>
      <w:sz w:val="16"/>
      <w:szCs w:val="16"/>
    </w:rPr>
  </w:style>
  <w:style w:type="paragraph" w:customStyle="1" w:styleId="Style4">
    <w:name w:val="Style4"/>
    <w:basedOn w:val="a"/>
    <w:rsid w:val="00BE6664"/>
    <w:pPr>
      <w:widowControl w:val="0"/>
      <w:autoSpaceDE w:val="0"/>
      <w:autoSpaceDN w:val="0"/>
      <w:adjustRightInd w:val="0"/>
      <w:spacing w:after="0" w:line="202" w:lineRule="exact"/>
      <w:ind w:firstLine="709"/>
      <w:jc w:val="both"/>
    </w:pPr>
    <w:rPr>
      <w:rFonts w:ascii="Trebuchet MS" w:eastAsia="Times New Roman" w:hAnsi="Trebuchet MS" w:cs="Times New Roman"/>
      <w:sz w:val="24"/>
      <w:szCs w:val="24"/>
      <w:lang w:eastAsia="ru-RU"/>
    </w:rPr>
  </w:style>
  <w:style w:type="character" w:customStyle="1" w:styleId="FontStyle22">
    <w:name w:val="Font Style22"/>
    <w:rsid w:val="00BE6664"/>
    <w:rPr>
      <w:rFonts w:ascii="Times New Roman" w:hAnsi="Times New Roman" w:cs="Times New Roman"/>
      <w:i/>
      <w:iCs/>
      <w:sz w:val="20"/>
      <w:szCs w:val="20"/>
    </w:rPr>
  </w:style>
  <w:style w:type="character" w:customStyle="1" w:styleId="FontStyle21">
    <w:name w:val="Font Style21"/>
    <w:rsid w:val="00BE6664"/>
    <w:rPr>
      <w:rFonts w:ascii="Times New Roman" w:hAnsi="Times New Roman" w:cs="Times New Roman"/>
      <w:b/>
      <w:bCs/>
      <w:i/>
      <w:iCs/>
      <w:spacing w:val="-10"/>
      <w:sz w:val="12"/>
      <w:szCs w:val="12"/>
    </w:rPr>
  </w:style>
  <w:style w:type="paragraph" w:customStyle="1" w:styleId="Style8">
    <w:name w:val="Style8"/>
    <w:basedOn w:val="a"/>
    <w:rsid w:val="00BE6664"/>
    <w:pPr>
      <w:widowControl w:val="0"/>
      <w:autoSpaceDE w:val="0"/>
      <w:autoSpaceDN w:val="0"/>
      <w:adjustRightInd w:val="0"/>
      <w:spacing w:after="0" w:line="581" w:lineRule="exact"/>
      <w:ind w:firstLine="709"/>
      <w:jc w:val="both"/>
    </w:pPr>
    <w:rPr>
      <w:rFonts w:ascii="Trebuchet MS" w:eastAsia="Times New Roman" w:hAnsi="Trebuchet MS" w:cs="Times New Roman"/>
      <w:sz w:val="24"/>
      <w:szCs w:val="24"/>
      <w:lang w:eastAsia="ru-RU"/>
    </w:rPr>
  </w:style>
  <w:style w:type="paragraph" w:customStyle="1" w:styleId="Style13">
    <w:name w:val="Style13"/>
    <w:basedOn w:val="a"/>
    <w:rsid w:val="00BE6664"/>
    <w:pPr>
      <w:widowControl w:val="0"/>
      <w:autoSpaceDE w:val="0"/>
      <w:autoSpaceDN w:val="0"/>
      <w:adjustRightInd w:val="0"/>
      <w:spacing w:after="0" w:line="202" w:lineRule="exact"/>
      <w:ind w:firstLine="709"/>
      <w:jc w:val="both"/>
    </w:pPr>
    <w:rPr>
      <w:rFonts w:ascii="Trebuchet MS" w:eastAsia="Times New Roman" w:hAnsi="Trebuchet MS" w:cs="Times New Roman"/>
      <w:sz w:val="24"/>
      <w:szCs w:val="24"/>
      <w:lang w:eastAsia="ru-RU"/>
    </w:rPr>
  </w:style>
  <w:style w:type="paragraph" w:customStyle="1" w:styleId="Style18">
    <w:name w:val="Style18"/>
    <w:basedOn w:val="a"/>
    <w:rsid w:val="00BE6664"/>
    <w:pPr>
      <w:widowControl w:val="0"/>
      <w:autoSpaceDE w:val="0"/>
      <w:autoSpaceDN w:val="0"/>
      <w:adjustRightInd w:val="0"/>
      <w:spacing w:after="0" w:line="331" w:lineRule="exact"/>
      <w:ind w:firstLine="709"/>
      <w:jc w:val="both"/>
    </w:pPr>
    <w:rPr>
      <w:rFonts w:ascii="Trebuchet MS" w:eastAsia="Times New Roman" w:hAnsi="Trebuchet MS" w:cs="Times New Roman"/>
      <w:sz w:val="24"/>
      <w:szCs w:val="24"/>
      <w:lang w:eastAsia="ru-RU"/>
    </w:rPr>
  </w:style>
  <w:style w:type="paragraph" w:customStyle="1" w:styleId="Style9">
    <w:name w:val="Style9"/>
    <w:basedOn w:val="a"/>
    <w:rsid w:val="00BE6664"/>
    <w:pPr>
      <w:widowControl w:val="0"/>
      <w:autoSpaceDE w:val="0"/>
      <w:autoSpaceDN w:val="0"/>
      <w:adjustRightInd w:val="0"/>
      <w:spacing w:after="0" w:line="211" w:lineRule="exact"/>
      <w:ind w:firstLine="709"/>
      <w:jc w:val="center"/>
    </w:pPr>
    <w:rPr>
      <w:rFonts w:ascii="Trebuchet MS" w:eastAsia="Times New Roman" w:hAnsi="Trebuchet MS" w:cs="Times New Roman"/>
      <w:sz w:val="24"/>
      <w:szCs w:val="24"/>
      <w:lang w:eastAsia="ru-RU"/>
    </w:rPr>
  </w:style>
  <w:style w:type="character" w:customStyle="1" w:styleId="FontStyle23">
    <w:name w:val="Font Style23"/>
    <w:rsid w:val="00BE6664"/>
    <w:rPr>
      <w:rFonts w:ascii="Times New Roman" w:hAnsi="Times New Roman" w:cs="Times New Roman"/>
      <w:i/>
      <w:iCs/>
      <w:spacing w:val="-20"/>
      <w:sz w:val="20"/>
      <w:szCs w:val="20"/>
    </w:rPr>
  </w:style>
  <w:style w:type="character" w:customStyle="1" w:styleId="FontStyle24">
    <w:name w:val="Font Style24"/>
    <w:rsid w:val="00BE6664"/>
    <w:rPr>
      <w:rFonts w:ascii="Bookman Old Style" w:hAnsi="Bookman Old Style" w:cs="Bookman Old Style"/>
      <w:b/>
      <w:bCs/>
      <w:sz w:val="38"/>
      <w:szCs w:val="38"/>
    </w:rPr>
  </w:style>
  <w:style w:type="character" w:customStyle="1" w:styleId="FontStyle160">
    <w:name w:val="Font Style160"/>
    <w:rsid w:val="00BE6664"/>
    <w:rPr>
      <w:rFonts w:ascii="Times New Roman" w:hAnsi="Times New Roman" w:cs="Times New Roman"/>
      <w:sz w:val="16"/>
      <w:szCs w:val="16"/>
    </w:rPr>
  </w:style>
  <w:style w:type="paragraph" w:customStyle="1" w:styleId="Style61">
    <w:name w:val="Style61"/>
    <w:basedOn w:val="a"/>
    <w:rsid w:val="00BE6664"/>
    <w:pPr>
      <w:widowControl w:val="0"/>
      <w:autoSpaceDE w:val="0"/>
      <w:autoSpaceDN w:val="0"/>
      <w:adjustRightInd w:val="0"/>
      <w:spacing w:after="0" w:line="209" w:lineRule="exact"/>
      <w:ind w:firstLine="709"/>
      <w:jc w:val="center"/>
    </w:pPr>
    <w:rPr>
      <w:rFonts w:ascii="Times New Roman" w:eastAsia="Times New Roman" w:hAnsi="Times New Roman" w:cs="Times New Roman"/>
      <w:sz w:val="24"/>
      <w:szCs w:val="24"/>
      <w:lang w:eastAsia="ru-RU"/>
    </w:rPr>
  </w:style>
  <w:style w:type="character" w:customStyle="1" w:styleId="FontStyle199">
    <w:name w:val="Font Style199"/>
    <w:rsid w:val="00BE6664"/>
    <w:rPr>
      <w:rFonts w:ascii="Times New Roman" w:hAnsi="Times New Roman" w:cs="Times New Roman"/>
      <w:b/>
      <w:bCs/>
      <w:smallCaps/>
      <w:spacing w:val="-10"/>
      <w:sz w:val="12"/>
      <w:szCs w:val="12"/>
    </w:rPr>
  </w:style>
  <w:style w:type="paragraph" w:customStyle="1" w:styleId="Style68">
    <w:name w:val="Style68"/>
    <w:basedOn w:val="a"/>
    <w:rsid w:val="00BE6664"/>
    <w:pPr>
      <w:widowControl w:val="0"/>
      <w:autoSpaceDE w:val="0"/>
      <w:autoSpaceDN w:val="0"/>
      <w:adjustRightInd w:val="0"/>
      <w:spacing w:after="0" w:line="149" w:lineRule="exact"/>
      <w:ind w:firstLine="709"/>
      <w:jc w:val="center"/>
    </w:pPr>
    <w:rPr>
      <w:rFonts w:ascii="Times New Roman" w:eastAsia="Times New Roman" w:hAnsi="Times New Roman" w:cs="Times New Roman"/>
      <w:sz w:val="24"/>
      <w:szCs w:val="24"/>
      <w:lang w:eastAsia="ru-RU"/>
    </w:rPr>
  </w:style>
  <w:style w:type="character" w:customStyle="1" w:styleId="FontStyle200">
    <w:name w:val="Font Style200"/>
    <w:rsid w:val="00BE6664"/>
    <w:rPr>
      <w:rFonts w:ascii="Times New Roman" w:hAnsi="Times New Roman" w:cs="Times New Roman"/>
      <w:sz w:val="16"/>
      <w:szCs w:val="16"/>
    </w:rPr>
  </w:style>
  <w:style w:type="paragraph" w:customStyle="1" w:styleId="Style73">
    <w:name w:val="Style73"/>
    <w:basedOn w:val="a"/>
    <w:rsid w:val="00BE6664"/>
    <w:pPr>
      <w:widowControl w:val="0"/>
      <w:autoSpaceDE w:val="0"/>
      <w:autoSpaceDN w:val="0"/>
      <w:adjustRightInd w:val="0"/>
      <w:spacing w:after="0" w:line="211" w:lineRule="exact"/>
      <w:ind w:hanging="58"/>
      <w:jc w:val="both"/>
    </w:pPr>
    <w:rPr>
      <w:rFonts w:ascii="Times New Roman" w:eastAsia="Times New Roman" w:hAnsi="Times New Roman" w:cs="Times New Roman"/>
      <w:sz w:val="24"/>
      <w:szCs w:val="24"/>
      <w:lang w:eastAsia="ru-RU"/>
    </w:rPr>
  </w:style>
  <w:style w:type="paragraph" w:customStyle="1" w:styleId="Style96">
    <w:name w:val="Style96"/>
    <w:basedOn w:val="a"/>
    <w:rsid w:val="00BE6664"/>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14">
    <w:name w:val="Font Style14"/>
    <w:rsid w:val="00BE6664"/>
    <w:rPr>
      <w:rFonts w:ascii="Times New Roman" w:hAnsi="Times New Roman" w:cs="Times New Roman"/>
      <w:sz w:val="16"/>
      <w:szCs w:val="16"/>
    </w:rPr>
  </w:style>
  <w:style w:type="paragraph" w:customStyle="1" w:styleId="Style3">
    <w:name w:val="Style3"/>
    <w:basedOn w:val="a"/>
    <w:rsid w:val="00BE6664"/>
    <w:pPr>
      <w:widowControl w:val="0"/>
      <w:autoSpaceDE w:val="0"/>
      <w:autoSpaceDN w:val="0"/>
      <w:adjustRightInd w:val="0"/>
      <w:spacing w:after="0" w:line="206" w:lineRule="exact"/>
      <w:ind w:firstLine="709"/>
      <w:jc w:val="center"/>
    </w:pPr>
    <w:rPr>
      <w:rFonts w:ascii="Times New Roman" w:eastAsia="Times New Roman" w:hAnsi="Times New Roman" w:cs="Times New Roman"/>
      <w:sz w:val="24"/>
      <w:szCs w:val="24"/>
      <w:lang w:eastAsia="ru-RU"/>
    </w:rPr>
  </w:style>
  <w:style w:type="character" w:customStyle="1" w:styleId="FontStyle11">
    <w:name w:val="Font Style11"/>
    <w:rsid w:val="00BE6664"/>
    <w:rPr>
      <w:rFonts w:ascii="Tahoma" w:hAnsi="Tahoma" w:cs="Tahoma"/>
      <w:spacing w:val="-10"/>
      <w:sz w:val="14"/>
      <w:szCs w:val="14"/>
    </w:rPr>
  </w:style>
  <w:style w:type="paragraph" w:customStyle="1" w:styleId="Style7">
    <w:name w:val="Style7"/>
    <w:basedOn w:val="a"/>
    <w:rsid w:val="00BE6664"/>
    <w:pPr>
      <w:widowControl w:val="0"/>
      <w:autoSpaceDE w:val="0"/>
      <w:autoSpaceDN w:val="0"/>
      <w:adjustRightInd w:val="0"/>
      <w:spacing w:after="0" w:line="197" w:lineRule="exact"/>
      <w:ind w:firstLine="709"/>
      <w:jc w:val="both"/>
    </w:pPr>
    <w:rPr>
      <w:rFonts w:ascii="Times New Roman" w:eastAsia="Times New Roman" w:hAnsi="Times New Roman" w:cs="Times New Roman"/>
      <w:sz w:val="24"/>
      <w:szCs w:val="24"/>
      <w:lang w:eastAsia="ru-RU"/>
    </w:rPr>
  </w:style>
  <w:style w:type="character" w:customStyle="1" w:styleId="FontStyle41">
    <w:name w:val="Font Style41"/>
    <w:rsid w:val="00BE6664"/>
    <w:rPr>
      <w:rFonts w:ascii="Times New Roman" w:hAnsi="Times New Roman" w:cs="Times New Roman"/>
      <w:sz w:val="16"/>
      <w:szCs w:val="16"/>
    </w:rPr>
  </w:style>
  <w:style w:type="paragraph" w:customStyle="1" w:styleId="Style14">
    <w:name w:val="Style14"/>
    <w:basedOn w:val="a"/>
    <w:rsid w:val="00BE6664"/>
    <w:pPr>
      <w:widowControl w:val="0"/>
      <w:autoSpaceDE w:val="0"/>
      <w:autoSpaceDN w:val="0"/>
      <w:adjustRightInd w:val="0"/>
      <w:spacing w:after="0" w:line="187" w:lineRule="exact"/>
      <w:ind w:firstLine="709"/>
      <w:jc w:val="center"/>
    </w:pPr>
    <w:rPr>
      <w:rFonts w:ascii="Times New Roman" w:eastAsia="Times New Roman" w:hAnsi="Times New Roman" w:cs="Times New Roman"/>
      <w:sz w:val="24"/>
      <w:szCs w:val="24"/>
      <w:lang w:eastAsia="ru-RU"/>
    </w:rPr>
  </w:style>
  <w:style w:type="character" w:customStyle="1" w:styleId="FontStyle39">
    <w:name w:val="Font Style39"/>
    <w:rsid w:val="00BE6664"/>
    <w:rPr>
      <w:rFonts w:ascii="Times New Roman" w:hAnsi="Times New Roman" w:cs="Times New Roman"/>
      <w:b/>
      <w:bCs/>
      <w:i/>
      <w:iCs/>
      <w:sz w:val="12"/>
      <w:szCs w:val="12"/>
    </w:rPr>
  </w:style>
  <w:style w:type="paragraph" w:customStyle="1" w:styleId="Style1">
    <w:name w:val="Style1"/>
    <w:basedOn w:val="a"/>
    <w:rsid w:val="00BE6664"/>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Style21">
    <w:name w:val="Style21"/>
    <w:basedOn w:val="a"/>
    <w:rsid w:val="00BE6664"/>
    <w:pPr>
      <w:widowControl w:val="0"/>
      <w:autoSpaceDE w:val="0"/>
      <w:autoSpaceDN w:val="0"/>
      <w:adjustRightInd w:val="0"/>
      <w:spacing w:after="0" w:line="173" w:lineRule="exact"/>
      <w:ind w:firstLine="709"/>
      <w:jc w:val="right"/>
    </w:pPr>
    <w:rPr>
      <w:rFonts w:ascii="Times New Roman" w:eastAsia="Times New Roman" w:hAnsi="Times New Roman" w:cs="Times New Roman"/>
      <w:sz w:val="24"/>
      <w:szCs w:val="24"/>
      <w:lang w:eastAsia="ru-RU"/>
    </w:rPr>
  </w:style>
  <w:style w:type="character" w:customStyle="1" w:styleId="FontStyle40">
    <w:name w:val="Font Style40"/>
    <w:rsid w:val="00BE6664"/>
    <w:rPr>
      <w:rFonts w:ascii="Times New Roman" w:hAnsi="Times New Roman" w:cs="Times New Roman"/>
      <w:sz w:val="12"/>
      <w:szCs w:val="12"/>
    </w:rPr>
  </w:style>
  <w:style w:type="paragraph" w:customStyle="1" w:styleId="Style16">
    <w:name w:val="Style16"/>
    <w:basedOn w:val="a"/>
    <w:rsid w:val="00BE6664"/>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42">
    <w:name w:val="Font Style42"/>
    <w:rsid w:val="00BE6664"/>
    <w:rPr>
      <w:rFonts w:ascii="Times New Roman" w:hAnsi="Times New Roman" w:cs="Times New Roman"/>
      <w:b/>
      <w:bCs/>
      <w:sz w:val="22"/>
      <w:szCs w:val="22"/>
    </w:rPr>
  </w:style>
  <w:style w:type="character" w:customStyle="1" w:styleId="FontStyle16">
    <w:name w:val="Font Style16"/>
    <w:rsid w:val="00BE6664"/>
    <w:rPr>
      <w:rFonts w:ascii="Times New Roman" w:hAnsi="Times New Roman" w:cs="Times New Roman"/>
      <w:sz w:val="14"/>
      <w:szCs w:val="14"/>
    </w:rPr>
  </w:style>
  <w:style w:type="paragraph" w:customStyle="1" w:styleId="Style10">
    <w:name w:val="Style10"/>
    <w:basedOn w:val="a"/>
    <w:rsid w:val="00BE6664"/>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15">
    <w:name w:val="Font Style15"/>
    <w:rsid w:val="00BE6664"/>
    <w:rPr>
      <w:rFonts w:ascii="Palatino Linotype" w:hAnsi="Palatino Linotype" w:cs="Palatino Linotype"/>
      <w:b/>
      <w:bCs/>
      <w:spacing w:val="-10"/>
      <w:sz w:val="12"/>
      <w:szCs w:val="12"/>
    </w:rPr>
  </w:style>
  <w:style w:type="paragraph" w:customStyle="1" w:styleId="Style5">
    <w:name w:val="Style5"/>
    <w:basedOn w:val="a"/>
    <w:rsid w:val="00BE6664"/>
    <w:pPr>
      <w:widowControl w:val="0"/>
      <w:autoSpaceDE w:val="0"/>
      <w:autoSpaceDN w:val="0"/>
      <w:adjustRightInd w:val="0"/>
      <w:spacing w:after="0" w:line="202" w:lineRule="exact"/>
      <w:ind w:firstLine="245"/>
      <w:jc w:val="both"/>
    </w:pPr>
    <w:rPr>
      <w:rFonts w:ascii="Times New Roman" w:eastAsia="Times New Roman" w:hAnsi="Times New Roman" w:cs="Times New Roman"/>
      <w:sz w:val="24"/>
      <w:szCs w:val="24"/>
      <w:lang w:eastAsia="ru-RU"/>
    </w:rPr>
  </w:style>
  <w:style w:type="character" w:customStyle="1" w:styleId="FontStyle17">
    <w:name w:val="Font Style17"/>
    <w:rsid w:val="00BE6664"/>
    <w:rPr>
      <w:rFonts w:ascii="Times New Roman" w:hAnsi="Times New Roman" w:cs="Times New Roman"/>
      <w:sz w:val="18"/>
      <w:szCs w:val="18"/>
    </w:rPr>
  </w:style>
  <w:style w:type="paragraph" w:customStyle="1" w:styleId="Style11">
    <w:name w:val="Style11"/>
    <w:basedOn w:val="a"/>
    <w:rsid w:val="00BE6664"/>
    <w:pPr>
      <w:widowControl w:val="0"/>
      <w:autoSpaceDE w:val="0"/>
      <w:autoSpaceDN w:val="0"/>
      <w:adjustRightInd w:val="0"/>
      <w:spacing w:after="0" w:line="240" w:lineRule="auto"/>
      <w:ind w:firstLine="709"/>
      <w:jc w:val="both"/>
    </w:pPr>
    <w:rPr>
      <w:rFonts w:ascii="Trebuchet MS" w:eastAsia="Times New Roman" w:hAnsi="Trebuchet MS" w:cs="Times New Roman"/>
      <w:sz w:val="24"/>
      <w:szCs w:val="24"/>
      <w:lang w:eastAsia="ru-RU"/>
    </w:rPr>
  </w:style>
  <w:style w:type="character" w:customStyle="1" w:styleId="FontStyle18">
    <w:name w:val="Font Style18"/>
    <w:rsid w:val="00BE6664"/>
    <w:rPr>
      <w:rFonts w:ascii="Times New Roman" w:hAnsi="Times New Roman" w:cs="Times New Roman"/>
      <w:sz w:val="18"/>
      <w:szCs w:val="18"/>
    </w:rPr>
  </w:style>
  <w:style w:type="paragraph" w:customStyle="1" w:styleId="Style6">
    <w:name w:val="Style6"/>
    <w:basedOn w:val="a"/>
    <w:rsid w:val="00BE6664"/>
    <w:pPr>
      <w:widowControl w:val="0"/>
      <w:autoSpaceDE w:val="0"/>
      <w:autoSpaceDN w:val="0"/>
      <w:adjustRightInd w:val="0"/>
      <w:spacing w:after="0" w:line="211" w:lineRule="exact"/>
      <w:ind w:firstLine="149"/>
      <w:jc w:val="both"/>
    </w:pPr>
    <w:rPr>
      <w:rFonts w:ascii="Times New Roman" w:eastAsia="Times New Roman" w:hAnsi="Times New Roman" w:cs="Times New Roman"/>
      <w:sz w:val="24"/>
      <w:szCs w:val="24"/>
      <w:lang w:eastAsia="ru-RU"/>
    </w:rPr>
  </w:style>
  <w:style w:type="character" w:customStyle="1" w:styleId="FontStyle25">
    <w:name w:val="Font Style25"/>
    <w:rsid w:val="00BE6664"/>
    <w:rPr>
      <w:rFonts w:ascii="Times New Roman" w:hAnsi="Times New Roman" w:cs="Times New Roman"/>
      <w:b/>
      <w:bCs/>
      <w:i/>
      <w:iCs/>
      <w:spacing w:val="-30"/>
      <w:sz w:val="28"/>
      <w:szCs w:val="28"/>
    </w:rPr>
  </w:style>
  <w:style w:type="paragraph" w:customStyle="1" w:styleId="Style12">
    <w:name w:val="Style12"/>
    <w:basedOn w:val="a"/>
    <w:rsid w:val="00BE6664"/>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27">
    <w:name w:val="Font Style27"/>
    <w:rsid w:val="00BE6664"/>
    <w:rPr>
      <w:rFonts w:ascii="Times New Roman" w:hAnsi="Times New Roman" w:cs="Times New Roman"/>
      <w:b/>
      <w:bCs/>
      <w:sz w:val="16"/>
      <w:szCs w:val="16"/>
    </w:rPr>
  </w:style>
  <w:style w:type="paragraph" w:customStyle="1" w:styleId="Style2">
    <w:name w:val="Style2"/>
    <w:basedOn w:val="a"/>
    <w:rsid w:val="00BE6664"/>
    <w:pPr>
      <w:widowControl w:val="0"/>
      <w:autoSpaceDE w:val="0"/>
      <w:autoSpaceDN w:val="0"/>
      <w:adjustRightInd w:val="0"/>
      <w:spacing w:after="0" w:line="206" w:lineRule="exact"/>
      <w:ind w:firstLine="709"/>
      <w:jc w:val="center"/>
    </w:pPr>
    <w:rPr>
      <w:rFonts w:ascii="Times New Roman" w:eastAsia="Times New Roman" w:hAnsi="Times New Roman" w:cs="Times New Roman"/>
      <w:sz w:val="24"/>
      <w:szCs w:val="24"/>
      <w:lang w:eastAsia="ru-RU"/>
    </w:rPr>
  </w:style>
  <w:style w:type="character" w:customStyle="1" w:styleId="FontStyle28">
    <w:name w:val="Font Style28"/>
    <w:rsid w:val="00BE6664"/>
    <w:rPr>
      <w:rFonts w:ascii="Times New Roman" w:hAnsi="Times New Roman" w:cs="Times New Roman"/>
      <w:b/>
      <w:bCs/>
      <w:i/>
      <w:iCs/>
      <w:spacing w:val="-10"/>
      <w:sz w:val="18"/>
      <w:szCs w:val="18"/>
    </w:rPr>
  </w:style>
  <w:style w:type="character" w:customStyle="1" w:styleId="FontStyle29">
    <w:name w:val="Font Style29"/>
    <w:rsid w:val="00BE6664"/>
    <w:rPr>
      <w:rFonts w:ascii="Times New Roman" w:hAnsi="Times New Roman" w:cs="Times New Roman"/>
      <w:b/>
      <w:bCs/>
      <w:sz w:val="12"/>
      <w:szCs w:val="12"/>
    </w:rPr>
  </w:style>
  <w:style w:type="paragraph" w:customStyle="1" w:styleId="Style15">
    <w:name w:val="Style15"/>
    <w:basedOn w:val="a"/>
    <w:rsid w:val="00BE6664"/>
    <w:pPr>
      <w:widowControl w:val="0"/>
      <w:autoSpaceDE w:val="0"/>
      <w:autoSpaceDN w:val="0"/>
      <w:adjustRightInd w:val="0"/>
      <w:spacing w:after="0" w:line="240" w:lineRule="auto"/>
      <w:ind w:firstLine="709"/>
      <w:jc w:val="both"/>
    </w:pPr>
    <w:rPr>
      <w:rFonts w:ascii="Arial" w:eastAsia="Times New Roman" w:hAnsi="Arial" w:cs="Times New Roman"/>
      <w:sz w:val="24"/>
      <w:szCs w:val="24"/>
      <w:lang w:eastAsia="ru-RU"/>
    </w:rPr>
  </w:style>
  <w:style w:type="paragraph" w:customStyle="1" w:styleId="Style17">
    <w:name w:val="Style17"/>
    <w:basedOn w:val="a"/>
    <w:rsid w:val="00BE6664"/>
    <w:pPr>
      <w:widowControl w:val="0"/>
      <w:autoSpaceDE w:val="0"/>
      <w:autoSpaceDN w:val="0"/>
      <w:adjustRightInd w:val="0"/>
      <w:spacing w:after="0" w:line="178" w:lineRule="exact"/>
      <w:ind w:firstLine="709"/>
      <w:jc w:val="both"/>
    </w:pPr>
    <w:rPr>
      <w:rFonts w:ascii="Arial" w:eastAsia="Times New Roman" w:hAnsi="Arial" w:cs="Times New Roman"/>
      <w:sz w:val="24"/>
      <w:szCs w:val="24"/>
      <w:lang w:eastAsia="ru-RU"/>
    </w:rPr>
  </w:style>
  <w:style w:type="paragraph" w:customStyle="1" w:styleId="Style19">
    <w:name w:val="Style19"/>
    <w:basedOn w:val="a"/>
    <w:rsid w:val="00BE6664"/>
    <w:pPr>
      <w:widowControl w:val="0"/>
      <w:autoSpaceDE w:val="0"/>
      <w:autoSpaceDN w:val="0"/>
      <w:adjustRightInd w:val="0"/>
      <w:spacing w:after="0" w:line="240" w:lineRule="auto"/>
      <w:ind w:firstLine="709"/>
      <w:jc w:val="both"/>
    </w:pPr>
    <w:rPr>
      <w:rFonts w:ascii="Arial" w:eastAsia="Times New Roman" w:hAnsi="Arial" w:cs="Times New Roman"/>
      <w:sz w:val="24"/>
      <w:szCs w:val="24"/>
      <w:lang w:eastAsia="ru-RU"/>
    </w:rPr>
  </w:style>
  <w:style w:type="paragraph" w:customStyle="1" w:styleId="Style20">
    <w:name w:val="Style20"/>
    <w:basedOn w:val="a"/>
    <w:rsid w:val="00BE6664"/>
    <w:pPr>
      <w:widowControl w:val="0"/>
      <w:autoSpaceDE w:val="0"/>
      <w:autoSpaceDN w:val="0"/>
      <w:adjustRightInd w:val="0"/>
      <w:spacing w:after="0" w:line="125" w:lineRule="exact"/>
      <w:ind w:firstLine="709"/>
      <w:jc w:val="center"/>
    </w:pPr>
    <w:rPr>
      <w:rFonts w:ascii="Arial" w:eastAsia="Times New Roman" w:hAnsi="Arial" w:cs="Times New Roman"/>
      <w:sz w:val="24"/>
      <w:szCs w:val="24"/>
      <w:lang w:eastAsia="ru-RU"/>
    </w:rPr>
  </w:style>
  <w:style w:type="paragraph" w:customStyle="1" w:styleId="Style22">
    <w:name w:val="Style22"/>
    <w:basedOn w:val="a"/>
    <w:rsid w:val="00BE6664"/>
    <w:pPr>
      <w:widowControl w:val="0"/>
      <w:autoSpaceDE w:val="0"/>
      <w:autoSpaceDN w:val="0"/>
      <w:adjustRightInd w:val="0"/>
      <w:spacing w:after="0" w:line="264" w:lineRule="exact"/>
      <w:ind w:hanging="566"/>
      <w:jc w:val="both"/>
    </w:pPr>
    <w:rPr>
      <w:rFonts w:ascii="Arial" w:eastAsia="Times New Roman" w:hAnsi="Arial" w:cs="Times New Roman"/>
      <w:sz w:val="24"/>
      <w:szCs w:val="24"/>
      <w:lang w:eastAsia="ru-RU"/>
    </w:rPr>
  </w:style>
  <w:style w:type="paragraph" w:customStyle="1" w:styleId="Style23">
    <w:name w:val="Style23"/>
    <w:basedOn w:val="a"/>
    <w:rsid w:val="00BE6664"/>
    <w:pPr>
      <w:widowControl w:val="0"/>
      <w:autoSpaceDE w:val="0"/>
      <w:autoSpaceDN w:val="0"/>
      <w:adjustRightInd w:val="0"/>
      <w:spacing w:after="0" w:line="240" w:lineRule="auto"/>
      <w:ind w:firstLine="709"/>
      <w:jc w:val="both"/>
    </w:pPr>
    <w:rPr>
      <w:rFonts w:ascii="Arial" w:eastAsia="Times New Roman" w:hAnsi="Arial" w:cs="Times New Roman"/>
      <w:sz w:val="24"/>
      <w:szCs w:val="24"/>
      <w:lang w:eastAsia="ru-RU"/>
    </w:rPr>
  </w:style>
  <w:style w:type="paragraph" w:customStyle="1" w:styleId="Style24">
    <w:name w:val="Style24"/>
    <w:basedOn w:val="a"/>
    <w:rsid w:val="00BE6664"/>
    <w:pPr>
      <w:widowControl w:val="0"/>
      <w:autoSpaceDE w:val="0"/>
      <w:autoSpaceDN w:val="0"/>
      <w:adjustRightInd w:val="0"/>
      <w:spacing w:after="0" w:line="216" w:lineRule="exact"/>
      <w:ind w:firstLine="709"/>
      <w:jc w:val="both"/>
    </w:pPr>
    <w:rPr>
      <w:rFonts w:ascii="Arial" w:eastAsia="Times New Roman" w:hAnsi="Arial" w:cs="Times New Roman"/>
      <w:sz w:val="24"/>
      <w:szCs w:val="24"/>
      <w:lang w:eastAsia="ru-RU"/>
    </w:rPr>
  </w:style>
  <w:style w:type="character" w:customStyle="1" w:styleId="FontStyle30">
    <w:name w:val="Font Style30"/>
    <w:rsid w:val="00BE6664"/>
    <w:rPr>
      <w:rFonts w:ascii="Times New Roman" w:hAnsi="Times New Roman" w:cs="Times New Roman"/>
      <w:b/>
      <w:bCs/>
      <w:sz w:val="8"/>
      <w:szCs w:val="8"/>
    </w:rPr>
  </w:style>
  <w:style w:type="character" w:customStyle="1" w:styleId="FontStyle31">
    <w:name w:val="Font Style31"/>
    <w:rsid w:val="00BE6664"/>
    <w:rPr>
      <w:rFonts w:ascii="Times New Roman" w:hAnsi="Times New Roman" w:cs="Times New Roman"/>
      <w:b/>
      <w:bCs/>
      <w:sz w:val="8"/>
      <w:szCs w:val="8"/>
    </w:rPr>
  </w:style>
  <w:style w:type="character" w:customStyle="1" w:styleId="FontStyle32">
    <w:name w:val="Font Style32"/>
    <w:rsid w:val="00BE6664"/>
    <w:rPr>
      <w:rFonts w:ascii="Times New Roman" w:hAnsi="Times New Roman" w:cs="Times New Roman"/>
      <w:b/>
      <w:bCs/>
      <w:i/>
      <w:iCs/>
      <w:w w:val="70"/>
      <w:sz w:val="8"/>
      <w:szCs w:val="8"/>
    </w:rPr>
  </w:style>
  <w:style w:type="character" w:customStyle="1" w:styleId="FontStyle33">
    <w:name w:val="Font Style33"/>
    <w:rsid w:val="00BE6664"/>
    <w:rPr>
      <w:rFonts w:ascii="Times New Roman" w:hAnsi="Times New Roman" w:cs="Times New Roman"/>
      <w:i/>
      <w:iCs/>
      <w:sz w:val="16"/>
      <w:szCs w:val="16"/>
    </w:rPr>
  </w:style>
  <w:style w:type="character" w:customStyle="1" w:styleId="FontStyle34">
    <w:name w:val="Font Style34"/>
    <w:rsid w:val="00BE6664"/>
    <w:rPr>
      <w:rFonts w:ascii="Arial" w:hAnsi="Arial" w:cs="Arial"/>
      <w:b/>
      <w:bCs/>
      <w:sz w:val="22"/>
      <w:szCs w:val="22"/>
    </w:rPr>
  </w:style>
  <w:style w:type="character" w:customStyle="1" w:styleId="FontStyle35">
    <w:name w:val="Font Style35"/>
    <w:rsid w:val="00BE6664"/>
    <w:rPr>
      <w:rFonts w:ascii="Times New Roman" w:hAnsi="Times New Roman" w:cs="Times New Roman"/>
      <w:b/>
      <w:bCs/>
      <w:sz w:val="16"/>
      <w:szCs w:val="16"/>
    </w:rPr>
  </w:style>
  <w:style w:type="character" w:customStyle="1" w:styleId="FontStyle36">
    <w:name w:val="Font Style36"/>
    <w:rsid w:val="00BE6664"/>
    <w:rPr>
      <w:rFonts w:ascii="Times New Roman" w:hAnsi="Times New Roman" w:cs="Times New Roman"/>
      <w:i/>
      <w:iCs/>
      <w:sz w:val="8"/>
      <w:szCs w:val="8"/>
    </w:rPr>
  </w:style>
  <w:style w:type="character" w:customStyle="1" w:styleId="FontStyle37">
    <w:name w:val="Font Style37"/>
    <w:rsid w:val="00BE6664"/>
    <w:rPr>
      <w:rFonts w:ascii="Times New Roman" w:hAnsi="Times New Roman" w:cs="Times New Roman"/>
      <w:sz w:val="16"/>
      <w:szCs w:val="16"/>
    </w:rPr>
  </w:style>
  <w:style w:type="character" w:customStyle="1" w:styleId="FontStyle38">
    <w:name w:val="Font Style38"/>
    <w:rsid w:val="00BE6664"/>
    <w:rPr>
      <w:rFonts w:ascii="Times New Roman" w:hAnsi="Times New Roman" w:cs="Times New Roman"/>
      <w:i/>
      <w:iCs/>
      <w:sz w:val="16"/>
      <w:szCs w:val="16"/>
    </w:rPr>
  </w:style>
  <w:style w:type="character" w:customStyle="1" w:styleId="FontStyle20">
    <w:name w:val="Font Style20"/>
    <w:rsid w:val="00BE6664"/>
    <w:rPr>
      <w:rFonts w:ascii="Times New Roman" w:hAnsi="Times New Roman" w:cs="Times New Roman"/>
      <w:i/>
      <w:iCs/>
      <w:sz w:val="16"/>
      <w:szCs w:val="16"/>
    </w:rPr>
  </w:style>
  <w:style w:type="character" w:customStyle="1" w:styleId="FontStyle19">
    <w:name w:val="Font Style19"/>
    <w:rsid w:val="00BE6664"/>
    <w:rPr>
      <w:rFonts w:ascii="Times New Roman" w:hAnsi="Times New Roman" w:cs="Times New Roman"/>
      <w:i/>
      <w:iCs/>
      <w:spacing w:val="10"/>
      <w:sz w:val="18"/>
      <w:szCs w:val="18"/>
    </w:rPr>
  </w:style>
  <w:style w:type="character" w:customStyle="1" w:styleId="FontStyle12">
    <w:name w:val="Font Style12"/>
    <w:rsid w:val="00BE6664"/>
    <w:rPr>
      <w:rFonts w:ascii="Times New Roman" w:hAnsi="Times New Roman" w:cs="Times New Roman"/>
      <w:b/>
      <w:bCs/>
      <w:sz w:val="10"/>
      <w:szCs w:val="10"/>
    </w:rPr>
  </w:style>
  <w:style w:type="paragraph" w:styleId="ae">
    <w:name w:val="Subtitle"/>
    <w:basedOn w:val="a"/>
    <w:next w:val="a"/>
    <w:link w:val="af"/>
    <w:qFormat/>
    <w:rsid w:val="00BE6664"/>
    <w:pPr>
      <w:spacing w:after="60" w:line="240" w:lineRule="auto"/>
      <w:ind w:firstLine="709"/>
      <w:jc w:val="center"/>
      <w:outlineLvl w:val="1"/>
    </w:pPr>
    <w:rPr>
      <w:rFonts w:ascii="Cambria" w:eastAsia="Times New Roman" w:hAnsi="Cambria" w:cs="Times New Roman"/>
      <w:sz w:val="24"/>
      <w:szCs w:val="24"/>
      <w:lang w:eastAsia="ru-RU"/>
    </w:rPr>
  </w:style>
  <w:style w:type="character" w:customStyle="1" w:styleId="af">
    <w:name w:val="Подзаголовок Знак"/>
    <w:basedOn w:val="a0"/>
    <w:link w:val="ae"/>
    <w:rsid w:val="00BE6664"/>
    <w:rPr>
      <w:rFonts w:ascii="Cambria" w:eastAsia="Times New Roman" w:hAnsi="Cambria" w:cs="Times New Roman"/>
      <w:sz w:val="24"/>
      <w:szCs w:val="24"/>
      <w:lang w:eastAsia="ru-RU"/>
    </w:rPr>
  </w:style>
  <w:style w:type="paragraph" w:styleId="af0">
    <w:name w:val="Document Map"/>
    <w:basedOn w:val="a"/>
    <w:link w:val="af1"/>
    <w:rsid w:val="00BE6664"/>
    <w:pPr>
      <w:spacing w:after="0" w:line="240" w:lineRule="auto"/>
      <w:ind w:firstLine="709"/>
      <w:jc w:val="both"/>
    </w:pPr>
    <w:rPr>
      <w:rFonts w:ascii="Tahoma" w:eastAsia="Times New Roman" w:hAnsi="Tahoma" w:cs="Tahoma"/>
      <w:sz w:val="16"/>
      <w:szCs w:val="16"/>
      <w:lang w:eastAsia="ru-RU"/>
    </w:rPr>
  </w:style>
  <w:style w:type="character" w:customStyle="1" w:styleId="af1">
    <w:name w:val="Схема документа Знак"/>
    <w:basedOn w:val="a0"/>
    <w:link w:val="af0"/>
    <w:rsid w:val="00BE6664"/>
    <w:rPr>
      <w:rFonts w:ascii="Tahoma" w:eastAsia="Times New Roman" w:hAnsi="Tahoma" w:cs="Tahoma"/>
      <w:sz w:val="16"/>
      <w:szCs w:val="16"/>
      <w:lang w:eastAsia="ru-RU"/>
    </w:rPr>
  </w:style>
  <w:style w:type="table" w:styleId="af2">
    <w:name w:val="Table Grid"/>
    <w:basedOn w:val="a1"/>
    <w:rsid w:val="00BE666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af4"/>
    <w:rsid w:val="00BE6664"/>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f4">
    <w:name w:val="Верхний колонтитул Знак"/>
    <w:basedOn w:val="a0"/>
    <w:link w:val="af3"/>
    <w:rsid w:val="00BE6664"/>
    <w:rPr>
      <w:rFonts w:ascii="Times New Roman" w:eastAsia="Times New Roman" w:hAnsi="Times New Roman" w:cs="Times New Roman"/>
      <w:sz w:val="28"/>
      <w:szCs w:val="20"/>
      <w:lang w:eastAsia="ru-RU"/>
    </w:rPr>
  </w:style>
  <w:style w:type="paragraph" w:styleId="af5">
    <w:name w:val="TOC Heading"/>
    <w:basedOn w:val="1"/>
    <w:next w:val="a"/>
    <w:uiPriority w:val="39"/>
    <w:qFormat/>
    <w:rsid w:val="00BE6664"/>
    <w:pPr>
      <w:keepLines/>
      <w:widowControl/>
      <w:shd w:val="clear" w:color="auto" w:fill="auto"/>
      <w:autoSpaceDE/>
      <w:autoSpaceDN/>
      <w:adjustRightInd/>
      <w:spacing w:before="480" w:line="276" w:lineRule="auto"/>
      <w:jc w:val="left"/>
      <w:outlineLvl w:val="9"/>
    </w:pPr>
    <w:rPr>
      <w:rFonts w:ascii="Cambria" w:hAnsi="Cambria"/>
      <w:b/>
      <w:bCs/>
      <w:color w:val="365F91"/>
      <w:spacing w:val="0"/>
      <w:lang w:eastAsia="en-US"/>
    </w:rPr>
  </w:style>
  <w:style w:type="paragraph" w:styleId="12">
    <w:name w:val="toc 1"/>
    <w:basedOn w:val="a"/>
    <w:next w:val="a"/>
    <w:autoRedefine/>
    <w:uiPriority w:val="39"/>
    <w:rsid w:val="00BE6664"/>
    <w:pPr>
      <w:spacing w:after="0" w:line="240" w:lineRule="auto"/>
    </w:pPr>
    <w:rPr>
      <w:rFonts w:ascii="Times New Roman" w:eastAsia="Times New Roman" w:hAnsi="Times New Roman" w:cs="Times New Roman"/>
      <w:sz w:val="28"/>
      <w:szCs w:val="20"/>
      <w:lang w:eastAsia="ru-RU"/>
    </w:rPr>
  </w:style>
  <w:style w:type="paragraph" w:styleId="23">
    <w:name w:val="toc 2"/>
    <w:basedOn w:val="a"/>
    <w:next w:val="a"/>
    <w:autoRedefine/>
    <w:uiPriority w:val="39"/>
    <w:rsid w:val="00BE6664"/>
    <w:pPr>
      <w:spacing w:after="0" w:line="240" w:lineRule="auto"/>
      <w:ind w:left="280"/>
    </w:pPr>
    <w:rPr>
      <w:rFonts w:ascii="Times New Roman" w:eastAsia="Times New Roman" w:hAnsi="Times New Roman" w:cs="Times New Roman"/>
      <w:sz w:val="28"/>
      <w:szCs w:val="20"/>
      <w:lang w:eastAsia="ru-RU"/>
    </w:rPr>
  </w:style>
  <w:style w:type="paragraph" w:styleId="31">
    <w:name w:val="toc 3"/>
    <w:basedOn w:val="a"/>
    <w:next w:val="a"/>
    <w:autoRedefine/>
    <w:uiPriority w:val="39"/>
    <w:rsid w:val="00BE6664"/>
    <w:pPr>
      <w:spacing w:after="0" w:line="240" w:lineRule="auto"/>
      <w:ind w:left="560"/>
    </w:pPr>
    <w:rPr>
      <w:rFonts w:ascii="Times New Roman" w:eastAsia="Times New Roman" w:hAnsi="Times New Roman" w:cs="Times New Roman"/>
      <w:sz w:val="28"/>
      <w:szCs w:val="20"/>
      <w:lang w:eastAsia="ru-RU"/>
    </w:rPr>
  </w:style>
  <w:style w:type="character" w:styleId="af6">
    <w:name w:val="Hyperlink"/>
    <w:uiPriority w:val="99"/>
    <w:unhideWhenUsed/>
    <w:rsid w:val="00BE6664"/>
    <w:rPr>
      <w:color w:val="0000FF"/>
      <w:u w:val="single"/>
    </w:rPr>
  </w:style>
  <w:style w:type="paragraph" w:styleId="af7">
    <w:name w:val="Balloon Text"/>
    <w:basedOn w:val="a"/>
    <w:link w:val="af8"/>
    <w:uiPriority w:val="99"/>
    <w:semiHidden/>
    <w:unhideWhenUsed/>
    <w:rsid w:val="00BE6664"/>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BE66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wmf"/><Relationship Id="rId26" Type="http://schemas.openxmlformats.org/officeDocument/2006/relationships/oleObject" Target="embeddings/oleObject6.bin"/><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oleObject" Target="embeddings/oleObject8.bin"/><Relationship Id="rId42" Type="http://schemas.openxmlformats.org/officeDocument/2006/relationships/image" Target="media/image26.wmf"/><Relationship Id="rId47" Type="http://schemas.openxmlformats.org/officeDocument/2006/relationships/oleObject" Target="embeddings/oleObject14.bin"/><Relationship Id="rId50" Type="http://schemas.openxmlformats.org/officeDocument/2006/relationships/image" Target="media/image30.wmf"/><Relationship Id="rId55" Type="http://schemas.openxmlformats.org/officeDocument/2006/relationships/oleObject" Target="embeddings/oleObject17.bin"/><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oleObject" Target="embeddings/oleObject2.bin"/><Relationship Id="rId25" Type="http://schemas.openxmlformats.org/officeDocument/2006/relationships/image" Target="media/image15.wmf"/><Relationship Id="rId33" Type="http://schemas.openxmlformats.org/officeDocument/2006/relationships/image" Target="media/image21.wmf"/><Relationship Id="rId38" Type="http://schemas.openxmlformats.org/officeDocument/2006/relationships/oleObject" Target="embeddings/oleObject10.bin"/><Relationship Id="rId46" Type="http://schemas.openxmlformats.org/officeDocument/2006/relationships/image" Target="media/image28.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oleObject" Target="embeddings/oleObject4.bin"/><Relationship Id="rId29" Type="http://schemas.openxmlformats.org/officeDocument/2006/relationships/image" Target="media/image18.wmf"/><Relationship Id="rId41" Type="http://schemas.openxmlformats.org/officeDocument/2006/relationships/oleObject" Target="embeddings/oleObject11.bin"/><Relationship Id="rId54" Type="http://schemas.openxmlformats.org/officeDocument/2006/relationships/image" Target="media/image33.w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oleObject" Target="embeddings/oleObject5.bin"/><Relationship Id="rId32" Type="http://schemas.openxmlformats.org/officeDocument/2006/relationships/image" Target="media/image20.png"/><Relationship Id="rId37" Type="http://schemas.openxmlformats.org/officeDocument/2006/relationships/image" Target="media/image23.wmf"/><Relationship Id="rId40" Type="http://schemas.openxmlformats.org/officeDocument/2006/relationships/image" Target="media/image25.wmf"/><Relationship Id="rId45" Type="http://schemas.openxmlformats.org/officeDocument/2006/relationships/oleObject" Target="embeddings/oleObject13.bin"/><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4.wmf"/><Relationship Id="rId28" Type="http://schemas.openxmlformats.org/officeDocument/2006/relationships/image" Target="media/image17.png"/><Relationship Id="rId36" Type="http://schemas.openxmlformats.org/officeDocument/2006/relationships/oleObject" Target="embeddings/oleObject9.bin"/><Relationship Id="rId49" Type="http://schemas.openxmlformats.org/officeDocument/2006/relationships/oleObject" Target="embeddings/oleObject15.bin"/><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oleObject" Target="embeddings/oleObject3.bin"/><Relationship Id="rId31" Type="http://schemas.openxmlformats.org/officeDocument/2006/relationships/image" Target="media/image19.png"/><Relationship Id="rId44" Type="http://schemas.openxmlformats.org/officeDocument/2006/relationships/image" Target="media/image27.wmf"/><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wmf"/><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oleObject" Target="embeddings/oleObject7.bin"/><Relationship Id="rId35" Type="http://schemas.openxmlformats.org/officeDocument/2006/relationships/image" Target="media/image22.wmf"/><Relationship Id="rId43" Type="http://schemas.openxmlformats.org/officeDocument/2006/relationships/oleObject" Target="embeddings/oleObject12.bin"/><Relationship Id="rId48" Type="http://schemas.openxmlformats.org/officeDocument/2006/relationships/image" Target="media/image29.wmf"/><Relationship Id="rId56" Type="http://schemas.openxmlformats.org/officeDocument/2006/relationships/image" Target="media/image34.png"/><Relationship Id="rId8" Type="http://schemas.openxmlformats.org/officeDocument/2006/relationships/image" Target="media/image3.png"/><Relationship Id="rId51" Type="http://schemas.openxmlformats.org/officeDocument/2006/relationships/oleObject" Target="embeddings/oleObject16.bin"/><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4144</Words>
  <Characters>23627</Characters>
  <Application>Microsoft Office Word</Application>
  <DocSecurity>0</DocSecurity>
  <Lines>196</Lines>
  <Paragraphs>55</Paragraphs>
  <ScaleCrop>false</ScaleCrop>
  <Company/>
  <LinksUpToDate>false</LinksUpToDate>
  <CharactersWithSpaces>27716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Айнур</dc:creator>
  <cp:keywords/>
  <dc:description/>
  <cp:lastModifiedBy>Айнур</cp:lastModifiedBy>
  <cp:revision>2</cp:revision>
  <dcterms:created xsi:type="dcterms:W3CDTF">2020-09-06T15:59:00Z</dcterms:created>
  <dcterms:modified xsi:type="dcterms:W3CDTF">2020-09-06T16:01:00Z</dcterms:modified>
</cp:coreProperties>
</file>